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2AF8D" w14:textId="6EBFAA90" w:rsidR="000C6E9D" w:rsidRPr="008B61F6" w:rsidRDefault="001A36B3" w:rsidP="004A4480">
      <w:pPr>
        <w:widowControl w:val="0"/>
        <w:autoSpaceDE w:val="0"/>
        <w:autoSpaceDN w:val="0"/>
        <w:adjustRightInd w:val="0"/>
        <w:spacing w:after="120" w:line="480" w:lineRule="atLeast"/>
        <w:rPr>
          <w:rFonts w:ascii="Times New Roman" w:hAnsi="Times New Roman" w:cs="Times New Roman"/>
          <w:b/>
          <w:color w:val="000090"/>
          <w:szCs w:val="64"/>
        </w:rPr>
      </w:pPr>
      <w:r>
        <w:rPr>
          <w:rFonts w:ascii="Times New Roman" w:hAnsi="Times New Roman" w:cs="Times New Roman"/>
          <w:b/>
          <w:color w:val="00158C"/>
          <w:szCs w:val="64"/>
        </w:rPr>
        <w:t>Assignment A04</w:t>
      </w:r>
      <w:r w:rsidR="004F7958">
        <w:rPr>
          <w:rFonts w:ascii="Times New Roman" w:hAnsi="Times New Roman" w:cs="Times New Roman"/>
          <w:b/>
          <w:color w:val="00158C"/>
          <w:szCs w:val="64"/>
        </w:rPr>
        <w:t xml:space="preserve">: </w:t>
      </w:r>
      <w:r w:rsidR="00D84021">
        <w:rPr>
          <w:rFonts w:ascii="Times New Roman" w:hAnsi="Times New Roman" w:cs="Times New Roman"/>
          <w:b/>
          <w:color w:val="00158C"/>
          <w:szCs w:val="64"/>
        </w:rPr>
        <w:t xml:space="preserve"> </w:t>
      </w:r>
      <w:r w:rsidR="0070284E">
        <w:rPr>
          <w:rFonts w:ascii="Times New Roman" w:hAnsi="Times New Roman" w:cs="Times New Roman"/>
          <w:b/>
          <w:color w:val="00158C"/>
          <w:szCs w:val="64"/>
        </w:rPr>
        <w:t xml:space="preserve">Electrochemical </w:t>
      </w:r>
      <w:r w:rsidR="007005D1">
        <w:rPr>
          <w:rFonts w:ascii="Times New Roman" w:hAnsi="Times New Roman" w:cs="Times New Roman"/>
          <w:b/>
          <w:color w:val="00158C"/>
          <w:szCs w:val="64"/>
        </w:rPr>
        <w:t>[</w:t>
      </w:r>
      <w:proofErr w:type="spellStart"/>
      <w:proofErr w:type="gramStart"/>
      <w:r w:rsidR="007005D1">
        <w:rPr>
          <w:rFonts w:ascii="Times New Roman" w:hAnsi="Times New Roman" w:cs="AdvMyrsemi_B"/>
          <w:b/>
          <w:color w:val="000090"/>
          <w:szCs w:val="26"/>
        </w:rPr>
        <w:t>Mn</w:t>
      </w:r>
      <w:proofErr w:type="spellEnd"/>
      <w:r w:rsidR="007005D1">
        <w:rPr>
          <w:rFonts w:ascii="Times New Roman" w:hAnsi="Times New Roman" w:cs="AdvMyrsemi_B"/>
          <w:b/>
          <w:color w:val="000090"/>
          <w:szCs w:val="26"/>
        </w:rPr>
        <w:t>(</w:t>
      </w:r>
      <w:proofErr w:type="gramEnd"/>
      <w:r w:rsidR="007005D1">
        <w:rPr>
          <w:rFonts w:ascii="Times New Roman" w:hAnsi="Times New Roman" w:cs="AdvMyrsemi_B"/>
          <w:b/>
          <w:color w:val="000090"/>
          <w:szCs w:val="26"/>
        </w:rPr>
        <w:t>CO)</w:t>
      </w:r>
      <w:r w:rsidR="007005D1" w:rsidRPr="007005D1">
        <w:rPr>
          <w:rFonts w:ascii="Times New Roman" w:hAnsi="Times New Roman" w:cs="AdvMyrsemi_B"/>
          <w:b/>
          <w:color w:val="000090"/>
          <w:szCs w:val="26"/>
          <w:vertAlign w:val="subscript"/>
        </w:rPr>
        <w:t>3</w:t>
      </w:r>
      <w:r w:rsidR="007005D1">
        <w:rPr>
          <w:rFonts w:ascii="Times New Roman" w:hAnsi="Times New Roman" w:cs="AdvMyrsemi_B"/>
          <w:b/>
          <w:color w:val="000090"/>
          <w:szCs w:val="26"/>
        </w:rPr>
        <w:t>(DIPIMP)]</w:t>
      </w:r>
      <w:r w:rsidR="009E0E7B" w:rsidRPr="009E0E7B">
        <w:rPr>
          <w:rFonts w:ascii="Times New Roman" w:hAnsi="Times New Roman" w:cs="AdvMyrsemi_B"/>
          <w:b/>
          <w:color w:val="000090"/>
          <w:szCs w:val="26"/>
          <w:vertAlign w:val="superscript"/>
        </w:rPr>
        <w:t>+</w:t>
      </w:r>
      <w:r w:rsidR="007005D1">
        <w:rPr>
          <w:rFonts w:ascii="Times New Roman" w:hAnsi="Times New Roman" w:cs="AdvMyrsemi_B"/>
          <w:b/>
          <w:color w:val="000090"/>
          <w:szCs w:val="26"/>
        </w:rPr>
        <w:t>-Catalyzed CO</w:t>
      </w:r>
      <w:r w:rsidR="007005D1" w:rsidRPr="007005D1">
        <w:rPr>
          <w:rFonts w:ascii="Times New Roman" w:hAnsi="Times New Roman" w:cs="AdvMyrsemi_B"/>
          <w:b/>
          <w:color w:val="000090"/>
          <w:szCs w:val="26"/>
          <w:vertAlign w:val="subscript"/>
        </w:rPr>
        <w:t>2</w:t>
      </w:r>
      <w:r w:rsidR="007005D1">
        <w:rPr>
          <w:rFonts w:ascii="Times New Roman" w:hAnsi="Times New Roman" w:cs="AdvMyrsemi_B"/>
          <w:b/>
          <w:color w:val="000090"/>
          <w:szCs w:val="26"/>
        </w:rPr>
        <w:t xml:space="preserve"> Reduction </w:t>
      </w:r>
    </w:p>
    <w:p w14:paraId="7554DD0E" w14:textId="7A25A8AD" w:rsidR="00840266" w:rsidRDefault="00362F48" w:rsidP="005D3D3B">
      <w:pPr>
        <w:widowControl w:val="0"/>
        <w:autoSpaceDE w:val="0"/>
        <w:autoSpaceDN w:val="0"/>
        <w:adjustRightInd w:val="0"/>
        <w:spacing w:after="120" w:line="480" w:lineRule="atLeast"/>
        <w:jc w:val="both"/>
        <w:rPr>
          <w:rFonts w:cs="Times New Roman"/>
        </w:rPr>
      </w:pPr>
      <w:r>
        <w:rPr>
          <w:rFonts w:cs="Times New Roman"/>
        </w:rPr>
        <w:t>As we begin</w:t>
      </w:r>
      <w:r w:rsidR="004E4D57">
        <w:rPr>
          <w:rFonts w:cs="Times New Roman"/>
        </w:rPr>
        <w:t xml:space="preserve"> to work on</w:t>
      </w:r>
      <w:r w:rsidR="00840266">
        <w:rPr>
          <w:rFonts w:cs="Times New Roman"/>
        </w:rPr>
        <w:t xml:space="preserve"> research</w:t>
      </w:r>
      <w:r w:rsidR="004E4D57">
        <w:rPr>
          <w:rFonts w:cs="Times New Roman"/>
        </w:rPr>
        <w:t xml:space="preserve">-based </w:t>
      </w:r>
      <w:r>
        <w:rPr>
          <w:rFonts w:cs="Times New Roman"/>
        </w:rPr>
        <w:t>assignments and to deal</w:t>
      </w:r>
      <w:r w:rsidR="004E4D57">
        <w:rPr>
          <w:rFonts w:cs="Times New Roman"/>
        </w:rPr>
        <w:t xml:space="preserve"> with </w:t>
      </w:r>
      <w:r w:rsidR="008742EB">
        <w:rPr>
          <w:rFonts w:cs="Times New Roman"/>
        </w:rPr>
        <w:t>nature’s complexity</w:t>
      </w:r>
      <w:r w:rsidR="004E4D57">
        <w:rPr>
          <w:rFonts w:cs="Times New Roman"/>
        </w:rPr>
        <w:t xml:space="preserve">, </w:t>
      </w:r>
      <w:r w:rsidR="00840266">
        <w:rPr>
          <w:rFonts w:cs="Times New Roman"/>
        </w:rPr>
        <w:t xml:space="preserve">it is worthwhile to </w:t>
      </w:r>
      <w:r>
        <w:rPr>
          <w:rFonts w:cs="Times New Roman"/>
        </w:rPr>
        <w:t>reflect</w:t>
      </w:r>
      <w:r w:rsidR="00840266">
        <w:rPr>
          <w:rFonts w:cs="Times New Roman"/>
        </w:rPr>
        <w:t xml:space="preserve"> </w:t>
      </w:r>
      <w:r>
        <w:rPr>
          <w:rFonts w:cs="Times New Roman"/>
        </w:rPr>
        <w:t xml:space="preserve">on </w:t>
      </w:r>
      <w:r w:rsidR="00160EAA">
        <w:rPr>
          <w:rFonts w:cs="Times New Roman"/>
        </w:rPr>
        <w:t>a quote from M</w:t>
      </w:r>
      <w:r w:rsidR="00840266">
        <w:rPr>
          <w:rFonts w:cs="Times New Roman"/>
        </w:rPr>
        <w:t xml:space="preserve">elville’s Moby Dick:  “As for me, I am tormented with an everlasting itch for things remote.  I love to sail forbidden seas, and land on barbarous coasts.”  </w:t>
      </w:r>
    </w:p>
    <w:p w14:paraId="2F6A11B4" w14:textId="1DF0AEFB" w:rsidR="008C63D1" w:rsidRDefault="008C63D1" w:rsidP="00BF15AF">
      <w:pPr>
        <w:widowControl w:val="0"/>
        <w:autoSpaceDE w:val="0"/>
        <w:autoSpaceDN w:val="0"/>
        <w:adjustRightInd w:val="0"/>
        <w:spacing w:before="240" w:after="120" w:line="480" w:lineRule="atLeast"/>
        <w:jc w:val="center"/>
        <w:rPr>
          <w:rFonts w:ascii="Times New Roman" w:hAnsi="Times New Roman"/>
        </w:rPr>
      </w:pPr>
      <w:r>
        <w:rPr>
          <w:rFonts w:ascii="Times New Roman" w:hAnsi="Times New Roman"/>
          <w:noProof/>
        </w:rPr>
        <w:drawing>
          <wp:inline distT="0" distB="0" distL="0" distR="0" wp14:anchorId="58268477" wp14:editId="6FE421C6">
            <wp:extent cx="1588135" cy="1356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7-01-05 at 10.52.28 AM.png"/>
                    <pic:cNvPicPr/>
                  </pic:nvPicPr>
                  <pic:blipFill>
                    <a:blip r:embed="rId8">
                      <a:extLst>
                        <a:ext uri="{28A0092B-C50C-407E-A947-70E740481C1C}">
                          <a14:useLocalDpi xmlns:a14="http://schemas.microsoft.com/office/drawing/2010/main" val="0"/>
                        </a:ext>
                      </a:extLst>
                    </a:blip>
                    <a:stretch>
                      <a:fillRect/>
                    </a:stretch>
                  </pic:blipFill>
                  <pic:spPr>
                    <a:xfrm>
                      <a:off x="0" y="0"/>
                      <a:ext cx="1589381" cy="1357354"/>
                    </a:xfrm>
                    <a:prstGeom prst="rect">
                      <a:avLst/>
                    </a:prstGeom>
                  </pic:spPr>
                </pic:pic>
              </a:graphicData>
            </a:graphic>
          </wp:inline>
        </w:drawing>
      </w:r>
      <w:r w:rsidR="00BF15AF">
        <w:rPr>
          <w:rFonts w:ascii="Times New Roman" w:hAnsi="Times New Roman"/>
        </w:rPr>
        <w:t xml:space="preserve">    </w:t>
      </w:r>
      <w:r w:rsidR="00BF15AF">
        <w:rPr>
          <w:rFonts w:ascii="Times New Roman" w:hAnsi="Times New Roman"/>
          <w:noProof/>
        </w:rPr>
        <w:drawing>
          <wp:inline distT="0" distB="0" distL="0" distR="0" wp14:anchorId="60EB679F" wp14:editId="043ABC64">
            <wp:extent cx="2985135" cy="1876552"/>
            <wp:effectExtent l="0" t="0" r="1206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7-01-05 at 10.54.14 AM.png"/>
                    <pic:cNvPicPr/>
                  </pic:nvPicPr>
                  <pic:blipFill>
                    <a:blip r:embed="rId9">
                      <a:extLst>
                        <a:ext uri="{28A0092B-C50C-407E-A947-70E740481C1C}">
                          <a14:useLocalDpi xmlns:a14="http://schemas.microsoft.com/office/drawing/2010/main" val="0"/>
                        </a:ext>
                      </a:extLst>
                    </a:blip>
                    <a:stretch>
                      <a:fillRect/>
                    </a:stretch>
                  </pic:blipFill>
                  <pic:spPr>
                    <a:xfrm>
                      <a:off x="0" y="0"/>
                      <a:ext cx="2985489" cy="1876775"/>
                    </a:xfrm>
                    <a:prstGeom prst="rect">
                      <a:avLst/>
                    </a:prstGeom>
                  </pic:spPr>
                </pic:pic>
              </a:graphicData>
            </a:graphic>
          </wp:inline>
        </w:drawing>
      </w:r>
    </w:p>
    <w:p w14:paraId="3C514C1D" w14:textId="127ABFED" w:rsidR="00B26816" w:rsidRPr="0029657A" w:rsidRDefault="00520918" w:rsidP="0029657A">
      <w:pPr>
        <w:widowControl w:val="0"/>
        <w:autoSpaceDE w:val="0"/>
        <w:autoSpaceDN w:val="0"/>
        <w:adjustRightInd w:val="0"/>
        <w:spacing w:after="120" w:line="480" w:lineRule="atLeast"/>
        <w:jc w:val="both"/>
        <w:rPr>
          <w:rFonts w:ascii="Times New Roman" w:hAnsi="Times New Roman" w:cs="Times New Roman"/>
          <w:b/>
        </w:rPr>
      </w:pPr>
      <w:r>
        <w:rPr>
          <w:rFonts w:ascii="Times New Roman" w:hAnsi="Times New Roman"/>
        </w:rPr>
        <w:t>This assignment is based on the following</w:t>
      </w:r>
      <w:r w:rsidR="00EA5DC3">
        <w:rPr>
          <w:rFonts w:ascii="Times New Roman" w:hAnsi="Times New Roman"/>
        </w:rPr>
        <w:t xml:space="preserve"> recently published </w:t>
      </w:r>
      <w:r w:rsidR="008F61E2">
        <w:rPr>
          <w:rFonts w:ascii="Times New Roman" w:hAnsi="Times New Roman"/>
        </w:rPr>
        <w:t xml:space="preserve">research </w:t>
      </w:r>
      <w:r w:rsidR="00432A0D">
        <w:rPr>
          <w:rFonts w:ascii="Times New Roman" w:hAnsi="Times New Roman"/>
        </w:rPr>
        <w:t>article</w:t>
      </w:r>
      <w:r>
        <w:rPr>
          <w:rFonts w:ascii="Times New Roman" w:hAnsi="Times New Roman"/>
        </w:rPr>
        <w:t>:</w:t>
      </w:r>
      <w:r w:rsidR="00F91430">
        <w:rPr>
          <w:rFonts w:ascii="Times New Roman" w:hAnsi="Times New Roman" w:cs="AdvMyrsemi_B"/>
          <w:szCs w:val="26"/>
        </w:rPr>
        <w:t xml:space="preserve"> </w:t>
      </w:r>
      <w:r w:rsidR="005D3D3B">
        <w:rPr>
          <w:rFonts w:ascii="Times New Roman" w:hAnsi="Times New Roman" w:cs="AdvMyrsemi_B"/>
          <w:szCs w:val="26"/>
        </w:rPr>
        <w:t xml:space="preserve"> </w:t>
      </w:r>
      <w:r w:rsidRPr="00520918">
        <w:rPr>
          <w:rFonts w:ascii="Times New Roman" w:hAnsi="Times New Roman" w:cs="AdvMyrsemi_B"/>
          <w:bCs/>
          <w:i/>
          <w:szCs w:val="26"/>
        </w:rPr>
        <w:t xml:space="preserve">Manganese </w:t>
      </w:r>
      <w:proofErr w:type="spellStart"/>
      <w:r w:rsidRPr="00520918">
        <w:rPr>
          <w:rFonts w:ascii="Times New Roman" w:hAnsi="Times New Roman" w:cs="AdvMyrsemi_B"/>
          <w:bCs/>
          <w:i/>
          <w:szCs w:val="26"/>
        </w:rPr>
        <w:t>Tricarbonyl</w:t>
      </w:r>
      <w:proofErr w:type="spellEnd"/>
      <w:r w:rsidRPr="00520918">
        <w:rPr>
          <w:rFonts w:ascii="Times New Roman" w:hAnsi="Times New Roman" w:cs="AdvMyrsemi_B"/>
          <w:bCs/>
          <w:i/>
          <w:szCs w:val="26"/>
        </w:rPr>
        <w:t xml:space="preserve"> Complexes with Asymmetric 2-Iminopyridine Ligands: Toward Decoupling Steric and Electronic Factors in </w:t>
      </w:r>
      <w:proofErr w:type="spellStart"/>
      <w:r w:rsidRPr="00520918">
        <w:rPr>
          <w:rFonts w:ascii="Times New Roman" w:hAnsi="Times New Roman" w:cs="AdvMyrsemi_B"/>
          <w:bCs/>
          <w:i/>
          <w:szCs w:val="26"/>
        </w:rPr>
        <w:t>Electrocatalytic</w:t>
      </w:r>
      <w:proofErr w:type="spellEnd"/>
      <w:r w:rsidRPr="00520918">
        <w:rPr>
          <w:rFonts w:ascii="Times New Roman" w:hAnsi="Times New Roman" w:cs="AdvMyrsemi_B"/>
          <w:bCs/>
          <w:i/>
          <w:szCs w:val="26"/>
        </w:rPr>
        <w:t xml:space="preserve"> CO</w:t>
      </w:r>
      <w:r w:rsidRPr="00520918">
        <w:rPr>
          <w:rFonts w:ascii="Times New Roman" w:hAnsi="Times New Roman" w:cs="AdvMyrsemi_B"/>
          <w:bCs/>
          <w:i/>
          <w:szCs w:val="26"/>
          <w:vertAlign w:val="subscript"/>
        </w:rPr>
        <w:t>2</w:t>
      </w:r>
      <w:r w:rsidRPr="00520918">
        <w:rPr>
          <w:rFonts w:ascii="Times New Roman" w:hAnsi="Times New Roman" w:cs="AdvMyrsemi_B"/>
          <w:bCs/>
          <w:i/>
          <w:szCs w:val="26"/>
        </w:rPr>
        <w:t xml:space="preserve"> Reduction</w:t>
      </w:r>
      <w:r>
        <w:rPr>
          <w:rFonts w:ascii="Times New Roman" w:hAnsi="Times New Roman" w:cs="AdvMyrsemi_B"/>
          <w:bCs/>
          <w:szCs w:val="26"/>
        </w:rPr>
        <w:t xml:space="preserve">.  </w:t>
      </w:r>
      <w:r>
        <w:rPr>
          <w:rFonts w:ascii="Times New Roman" w:hAnsi="Times New Roman" w:cs="AdvMyrsemi_B"/>
          <w:szCs w:val="26"/>
        </w:rPr>
        <w:t>S.</w:t>
      </w:r>
      <w:r w:rsidRPr="00520918">
        <w:rPr>
          <w:rFonts w:ascii="Times New Roman" w:hAnsi="Times New Roman" w:cs="AdvMyrsemi_B"/>
          <w:szCs w:val="26"/>
        </w:rPr>
        <w:t xml:space="preserve"> J. P. Spall</w:t>
      </w:r>
      <w:r>
        <w:rPr>
          <w:rFonts w:ascii="Times New Roman" w:hAnsi="Times New Roman" w:cs="AdvMyrsemi_B"/>
          <w:szCs w:val="26"/>
        </w:rPr>
        <w:t>, T.</w:t>
      </w:r>
      <w:r w:rsidRPr="00520918">
        <w:rPr>
          <w:rFonts w:ascii="Times New Roman" w:hAnsi="Times New Roman" w:cs="AdvMyrsemi_B"/>
          <w:szCs w:val="26"/>
        </w:rPr>
        <w:t xml:space="preserve"> Keane</w:t>
      </w:r>
      <w:r>
        <w:rPr>
          <w:rFonts w:ascii="Times New Roman" w:hAnsi="Times New Roman" w:cs="AdvMyrsemi_B"/>
          <w:szCs w:val="26"/>
        </w:rPr>
        <w:t>, J.</w:t>
      </w:r>
      <w:r w:rsidRPr="00520918">
        <w:rPr>
          <w:rFonts w:ascii="Times New Roman" w:hAnsi="Times New Roman" w:cs="AdvMyrsemi_B"/>
          <w:szCs w:val="26"/>
        </w:rPr>
        <w:t xml:space="preserve"> Tory</w:t>
      </w:r>
      <w:r>
        <w:rPr>
          <w:rFonts w:ascii="Times New Roman" w:hAnsi="Times New Roman" w:cs="AdvMyrsemi_B"/>
          <w:szCs w:val="26"/>
        </w:rPr>
        <w:t>, D.</w:t>
      </w:r>
      <w:r w:rsidRPr="00520918">
        <w:rPr>
          <w:rFonts w:ascii="Times New Roman" w:hAnsi="Times New Roman" w:cs="AdvMyrsemi_B"/>
          <w:szCs w:val="26"/>
        </w:rPr>
        <w:t xml:space="preserve"> C. Cocker</w:t>
      </w:r>
      <w:r>
        <w:rPr>
          <w:rFonts w:ascii="Times New Roman" w:hAnsi="Times New Roman" w:cs="AdvMyrsemi_B"/>
          <w:szCs w:val="26"/>
        </w:rPr>
        <w:t>, H.</w:t>
      </w:r>
      <w:r w:rsidRPr="00520918">
        <w:rPr>
          <w:rFonts w:ascii="Times New Roman" w:hAnsi="Times New Roman" w:cs="AdvMyrsemi_B"/>
          <w:szCs w:val="26"/>
        </w:rPr>
        <w:t xml:space="preserve"> Adams</w:t>
      </w:r>
      <w:r>
        <w:rPr>
          <w:rFonts w:ascii="Times New Roman" w:hAnsi="Times New Roman" w:cs="AdvMyrsemi_B"/>
          <w:szCs w:val="26"/>
        </w:rPr>
        <w:t>, H.</w:t>
      </w:r>
      <w:r w:rsidRPr="00520918">
        <w:rPr>
          <w:rFonts w:ascii="Times New Roman" w:hAnsi="Times New Roman" w:cs="AdvMyrsemi_B"/>
          <w:szCs w:val="26"/>
        </w:rPr>
        <w:t xml:space="preserve"> Fowler</w:t>
      </w:r>
      <w:r>
        <w:rPr>
          <w:rFonts w:ascii="Times New Roman" w:hAnsi="Times New Roman" w:cs="AdvMyrsemi_B"/>
          <w:szCs w:val="26"/>
        </w:rPr>
        <w:t>, A.</w:t>
      </w:r>
      <w:r w:rsidRPr="00520918">
        <w:rPr>
          <w:rFonts w:ascii="Times New Roman" w:hAnsi="Times New Roman" w:cs="AdvMyrsemi_B"/>
          <w:szCs w:val="26"/>
        </w:rPr>
        <w:t xml:space="preserve"> J. H. M. Meijer</w:t>
      </w:r>
      <w:r>
        <w:rPr>
          <w:rFonts w:ascii="Times New Roman" w:hAnsi="Times New Roman" w:cs="AdvMyrsemi_B"/>
          <w:szCs w:val="26"/>
        </w:rPr>
        <w:t>, F.</w:t>
      </w:r>
      <w:r w:rsidRPr="00520918">
        <w:rPr>
          <w:rFonts w:ascii="Times New Roman" w:hAnsi="Times New Roman" w:cs="AdvMyrsemi_B"/>
          <w:szCs w:val="26"/>
        </w:rPr>
        <w:t xml:space="preserve"> </w:t>
      </w:r>
      <w:proofErr w:type="spellStart"/>
      <w:r w:rsidRPr="00520918">
        <w:rPr>
          <w:rFonts w:ascii="Times New Roman" w:hAnsi="Times New Roman" w:cs="AdvMyrsemi_B"/>
          <w:szCs w:val="26"/>
        </w:rPr>
        <w:t>Hartl</w:t>
      </w:r>
      <w:proofErr w:type="spellEnd"/>
      <w:r>
        <w:rPr>
          <w:rFonts w:ascii="Times New Roman" w:hAnsi="Times New Roman" w:cs="AdvMyrsemi_B"/>
          <w:szCs w:val="26"/>
        </w:rPr>
        <w:t>, J.</w:t>
      </w:r>
      <w:r w:rsidRPr="00520918">
        <w:rPr>
          <w:rFonts w:ascii="Times New Roman" w:hAnsi="Times New Roman" w:cs="AdvMyrsemi_B"/>
          <w:szCs w:val="26"/>
        </w:rPr>
        <w:t xml:space="preserve"> A. Weinstein</w:t>
      </w:r>
      <w:r>
        <w:rPr>
          <w:rFonts w:ascii="Times New Roman" w:hAnsi="Times New Roman" w:cs="AdvMyrsemi_B"/>
          <w:szCs w:val="26"/>
        </w:rPr>
        <w:t xml:space="preserve">.  </w:t>
      </w:r>
      <w:proofErr w:type="spellStart"/>
      <w:r w:rsidRPr="00520918">
        <w:rPr>
          <w:rFonts w:ascii="Times New Roman" w:hAnsi="Times New Roman" w:cs="AdvMyrsemi_B"/>
          <w:i/>
          <w:iCs/>
          <w:szCs w:val="26"/>
        </w:rPr>
        <w:t>Inorg</w:t>
      </w:r>
      <w:proofErr w:type="spellEnd"/>
      <w:r w:rsidRPr="00520918">
        <w:rPr>
          <w:rFonts w:ascii="Times New Roman" w:hAnsi="Times New Roman" w:cs="AdvMyrsemi_B"/>
          <w:i/>
          <w:iCs/>
          <w:szCs w:val="26"/>
        </w:rPr>
        <w:t>. Chem.</w:t>
      </w:r>
      <w:r w:rsidRPr="00520918">
        <w:rPr>
          <w:rFonts w:ascii="Times New Roman" w:hAnsi="Times New Roman" w:cs="AdvMyrsemi_B"/>
          <w:szCs w:val="26"/>
        </w:rPr>
        <w:t xml:space="preserve">, </w:t>
      </w:r>
      <w:r w:rsidRPr="00520918">
        <w:rPr>
          <w:rFonts w:ascii="Times New Roman" w:hAnsi="Times New Roman" w:cs="AdvMyrsemi_B"/>
          <w:b/>
          <w:bCs/>
          <w:szCs w:val="26"/>
        </w:rPr>
        <w:t>2016</w:t>
      </w:r>
      <w:r w:rsidRPr="00520918">
        <w:rPr>
          <w:rFonts w:ascii="Times New Roman" w:hAnsi="Times New Roman" w:cs="AdvMyrsemi_B"/>
          <w:szCs w:val="26"/>
        </w:rPr>
        <w:t xml:space="preserve">, </w:t>
      </w:r>
      <w:r w:rsidRPr="00520918">
        <w:rPr>
          <w:rFonts w:ascii="Times New Roman" w:hAnsi="Times New Roman" w:cs="AdvMyrsemi_B"/>
          <w:i/>
          <w:iCs/>
          <w:szCs w:val="26"/>
        </w:rPr>
        <w:t>55</w:t>
      </w:r>
      <w:r>
        <w:rPr>
          <w:rFonts w:ascii="Times New Roman" w:hAnsi="Times New Roman" w:cs="AdvMyrsemi_B"/>
          <w:szCs w:val="26"/>
        </w:rPr>
        <w:t xml:space="preserve">, </w:t>
      </w:r>
      <w:r w:rsidRPr="00520918">
        <w:rPr>
          <w:rFonts w:ascii="Times New Roman" w:hAnsi="Times New Roman" w:cs="AdvMyrsemi_B"/>
          <w:szCs w:val="26"/>
        </w:rPr>
        <w:t>12568–12582</w:t>
      </w:r>
      <w:r>
        <w:rPr>
          <w:rFonts w:ascii="Times New Roman" w:hAnsi="Times New Roman" w:cs="AdvMyrsemi_B"/>
          <w:szCs w:val="26"/>
        </w:rPr>
        <w:t xml:space="preserve"> (</w:t>
      </w:r>
      <w:r w:rsidRPr="00520918">
        <w:rPr>
          <w:rFonts w:ascii="Times New Roman" w:hAnsi="Times New Roman" w:cs="AdvMyrsemi_B"/>
          <w:szCs w:val="26"/>
        </w:rPr>
        <w:t>10.1021/acs.inorgchem.6b01477</w:t>
      </w:r>
      <w:r>
        <w:rPr>
          <w:rFonts w:ascii="Times New Roman" w:hAnsi="Times New Roman" w:cs="AdvMyrsemi_B"/>
          <w:szCs w:val="26"/>
        </w:rPr>
        <w:t xml:space="preserve">).  </w:t>
      </w:r>
      <w:r w:rsidR="006B13B9">
        <w:rPr>
          <w:rFonts w:ascii="Times New Roman" w:hAnsi="Times New Roman" w:cs="AdvMyrsemi_B"/>
          <w:szCs w:val="26"/>
        </w:rPr>
        <w:t>T</w:t>
      </w:r>
      <w:r w:rsidR="00EA5DC3">
        <w:rPr>
          <w:rFonts w:ascii="Times New Roman" w:hAnsi="Times New Roman" w:cs="AdvMyrsemi_B"/>
          <w:szCs w:val="26"/>
        </w:rPr>
        <w:t>he article</w:t>
      </w:r>
      <w:r w:rsidR="005D3D3B">
        <w:rPr>
          <w:rFonts w:ascii="Times New Roman" w:hAnsi="Times New Roman" w:cs="AdvMyrsemi_B"/>
          <w:szCs w:val="26"/>
        </w:rPr>
        <w:t xml:space="preserve"> </w:t>
      </w:r>
      <w:r w:rsidR="006B13B9">
        <w:rPr>
          <w:rFonts w:ascii="Times New Roman" w:hAnsi="Times New Roman" w:cs="AdvMyrsemi_B"/>
          <w:szCs w:val="26"/>
        </w:rPr>
        <w:t>is linked to</w:t>
      </w:r>
      <w:r w:rsidR="005D3D3B">
        <w:rPr>
          <w:rFonts w:ascii="Times New Roman" w:hAnsi="Times New Roman" w:cs="AdvMyrsemi_B"/>
          <w:szCs w:val="26"/>
        </w:rPr>
        <w:t xml:space="preserve"> the assignment sec</w:t>
      </w:r>
      <w:r w:rsidR="00EA5DC3">
        <w:rPr>
          <w:rFonts w:ascii="Times New Roman" w:hAnsi="Times New Roman" w:cs="AdvMyrsemi_B"/>
          <w:szCs w:val="26"/>
        </w:rPr>
        <w:t>tion o</w:t>
      </w:r>
      <w:r w:rsidR="006B13B9">
        <w:rPr>
          <w:rFonts w:ascii="Times New Roman" w:hAnsi="Times New Roman" w:cs="AdvMyrsemi_B"/>
          <w:szCs w:val="26"/>
        </w:rPr>
        <w:t>f the course web site (direct link and link to local PDF)</w:t>
      </w:r>
      <w:r w:rsidR="005D3D3B" w:rsidRPr="0029657A">
        <w:rPr>
          <w:rFonts w:ascii="Times New Roman" w:hAnsi="Times New Roman" w:cs="Times New Roman"/>
        </w:rPr>
        <w:t xml:space="preserve">. </w:t>
      </w:r>
    </w:p>
    <w:p w14:paraId="7BB2C757" w14:textId="77777777" w:rsidR="006B13B9" w:rsidRDefault="0081390E" w:rsidP="00996EFA">
      <w:pPr>
        <w:widowControl w:val="0"/>
        <w:autoSpaceDE w:val="0"/>
        <w:autoSpaceDN w:val="0"/>
        <w:adjustRightInd w:val="0"/>
        <w:spacing w:after="120" w:line="480" w:lineRule="atLeast"/>
        <w:jc w:val="both"/>
        <w:rPr>
          <w:rFonts w:ascii="Times New Roman" w:hAnsi="Times New Roman" w:cs="Times New Roman"/>
        </w:rPr>
      </w:pPr>
      <w:r>
        <w:rPr>
          <w:rFonts w:ascii="Times New Roman" w:hAnsi="Times New Roman" w:cs="Times New Roman"/>
        </w:rPr>
        <w:t xml:space="preserve">The goals of </w:t>
      </w:r>
      <w:r w:rsidR="001E6E02" w:rsidRPr="0029657A">
        <w:rPr>
          <w:rFonts w:ascii="Times New Roman" w:hAnsi="Times New Roman" w:cs="Times New Roman"/>
        </w:rPr>
        <w:t xml:space="preserve">assignment </w:t>
      </w:r>
      <w:r>
        <w:rPr>
          <w:rFonts w:ascii="Times New Roman" w:hAnsi="Times New Roman" w:cs="Times New Roman"/>
        </w:rPr>
        <w:t>A04 include</w:t>
      </w:r>
      <w:r w:rsidR="001E6E02" w:rsidRPr="0029657A">
        <w:rPr>
          <w:rFonts w:ascii="Times New Roman" w:hAnsi="Times New Roman" w:cs="Times New Roman"/>
        </w:rPr>
        <w:t xml:space="preserve"> (</w:t>
      </w:r>
      <w:proofErr w:type="spellStart"/>
      <w:r w:rsidR="001E6E02" w:rsidRPr="006B13B9">
        <w:rPr>
          <w:rFonts w:ascii="Times New Roman" w:hAnsi="Times New Roman" w:cs="Times New Roman"/>
          <w:b/>
        </w:rPr>
        <w:t>i</w:t>
      </w:r>
      <w:proofErr w:type="spellEnd"/>
      <w:r w:rsidR="001E6E02" w:rsidRPr="0029657A">
        <w:rPr>
          <w:rFonts w:ascii="Times New Roman" w:hAnsi="Times New Roman" w:cs="Times New Roman"/>
        </w:rPr>
        <w:t xml:space="preserve">) </w:t>
      </w:r>
      <w:r>
        <w:rPr>
          <w:rFonts w:ascii="Times New Roman" w:hAnsi="Times New Roman" w:cs="Times New Roman"/>
        </w:rPr>
        <w:t xml:space="preserve">to </w:t>
      </w:r>
      <w:r w:rsidR="00056311" w:rsidRPr="0029657A">
        <w:rPr>
          <w:rFonts w:ascii="Times New Roman" w:hAnsi="Times New Roman" w:cs="Times New Roman"/>
        </w:rPr>
        <w:t>review your knowledge of the electrolysis of water</w:t>
      </w:r>
      <w:r w:rsidR="00FC6424" w:rsidRPr="0029657A">
        <w:rPr>
          <w:rFonts w:ascii="Times New Roman" w:hAnsi="Times New Roman" w:cs="Times New Roman"/>
        </w:rPr>
        <w:t>,</w:t>
      </w:r>
      <w:r w:rsidR="001E6E02" w:rsidRPr="0029657A">
        <w:rPr>
          <w:rFonts w:ascii="Times New Roman" w:hAnsi="Times New Roman" w:cs="Times New Roman"/>
        </w:rPr>
        <w:t xml:space="preserve"> (</w:t>
      </w:r>
      <w:r w:rsidR="001E6E02" w:rsidRPr="006B13B9">
        <w:rPr>
          <w:rFonts w:ascii="Times New Roman" w:hAnsi="Times New Roman" w:cs="Times New Roman"/>
          <w:b/>
        </w:rPr>
        <w:t>ii</w:t>
      </w:r>
      <w:r w:rsidR="001E6E02" w:rsidRPr="0029657A">
        <w:rPr>
          <w:rFonts w:ascii="Times New Roman" w:hAnsi="Times New Roman" w:cs="Times New Roman"/>
        </w:rPr>
        <w:t>) t</w:t>
      </w:r>
      <w:r w:rsidR="00FC6424" w:rsidRPr="0029657A">
        <w:rPr>
          <w:rFonts w:ascii="Times New Roman" w:hAnsi="Times New Roman" w:cs="Times New Roman"/>
        </w:rPr>
        <w:t xml:space="preserve">o learn about </w:t>
      </w:r>
      <w:r w:rsidR="0029657A" w:rsidRPr="0029657A">
        <w:rPr>
          <w:rFonts w:ascii="Times New Roman" w:hAnsi="Times New Roman" w:cs="Times New Roman"/>
        </w:rPr>
        <w:t xml:space="preserve">electrolysis of manganese </w:t>
      </w:r>
      <w:proofErr w:type="spellStart"/>
      <w:r w:rsidR="0029657A" w:rsidRPr="0029657A">
        <w:rPr>
          <w:rFonts w:ascii="Times New Roman" w:hAnsi="Times New Roman" w:cs="Times New Roman"/>
        </w:rPr>
        <w:t>tricarbonyl</w:t>
      </w:r>
      <w:proofErr w:type="spellEnd"/>
      <w:r w:rsidR="0029657A" w:rsidRPr="0029657A">
        <w:rPr>
          <w:rFonts w:ascii="Times New Roman" w:hAnsi="Times New Roman" w:cs="Times New Roman"/>
        </w:rPr>
        <w:t xml:space="preserve"> complexes with 2-iminopyridine l</w:t>
      </w:r>
      <w:r w:rsidR="0029657A">
        <w:rPr>
          <w:rFonts w:ascii="Times New Roman" w:hAnsi="Times New Roman" w:cs="Times New Roman"/>
        </w:rPr>
        <w:t xml:space="preserve">igands </w:t>
      </w:r>
      <w:proofErr w:type="spellStart"/>
      <w:proofErr w:type="gramStart"/>
      <w:r w:rsidR="0029657A">
        <w:rPr>
          <w:rFonts w:ascii="Times New Roman" w:hAnsi="Times New Roman" w:cs="Times New Roman"/>
        </w:rPr>
        <w:t>Mn</w:t>
      </w:r>
      <w:proofErr w:type="spellEnd"/>
      <w:r w:rsidR="0029657A">
        <w:rPr>
          <w:rFonts w:ascii="Times New Roman" w:hAnsi="Times New Roman" w:cs="Times New Roman"/>
        </w:rPr>
        <w:t>(</w:t>
      </w:r>
      <w:proofErr w:type="gramEnd"/>
      <w:r w:rsidR="0029657A">
        <w:rPr>
          <w:rFonts w:ascii="Times New Roman" w:hAnsi="Times New Roman" w:cs="Times New Roman"/>
        </w:rPr>
        <w:t>CO)</w:t>
      </w:r>
      <w:r w:rsidR="0029657A" w:rsidRPr="00E73A5E">
        <w:rPr>
          <w:rFonts w:ascii="Times New Roman" w:hAnsi="Times New Roman" w:cs="Times New Roman"/>
          <w:vertAlign w:val="subscript"/>
        </w:rPr>
        <w:t>3</w:t>
      </w:r>
      <w:r w:rsidR="0029657A">
        <w:rPr>
          <w:rFonts w:ascii="Times New Roman" w:hAnsi="Times New Roman" w:cs="Times New Roman"/>
        </w:rPr>
        <w:t>(IMP)</w:t>
      </w:r>
      <w:r w:rsidR="00E73A5E">
        <w:rPr>
          <w:rFonts w:ascii="Times New Roman" w:hAnsi="Times New Roman" w:cs="Times New Roman"/>
        </w:rPr>
        <w:t xml:space="preserve"> in (not entirely) dry acetonitrile</w:t>
      </w:r>
      <w:r w:rsidR="0070284E">
        <w:rPr>
          <w:rFonts w:ascii="Times New Roman" w:hAnsi="Times New Roman" w:cs="Times New Roman"/>
        </w:rPr>
        <w:t>/</w:t>
      </w:r>
      <w:r w:rsidR="0070284E" w:rsidRPr="0070284E">
        <w:rPr>
          <w:rFonts w:ascii="Times New Roman" w:hAnsi="Times New Roman" w:cs="Times New Roman"/>
        </w:rPr>
        <w:t>0.2 M [Bu</w:t>
      </w:r>
      <w:r w:rsidR="0070284E" w:rsidRPr="0070284E">
        <w:rPr>
          <w:rFonts w:ascii="Times New Roman" w:hAnsi="Times New Roman" w:cs="Times New Roman"/>
          <w:vertAlign w:val="subscript"/>
        </w:rPr>
        <w:t>4</w:t>
      </w:r>
      <w:r w:rsidR="0070284E" w:rsidRPr="0070284E">
        <w:rPr>
          <w:rFonts w:ascii="Times New Roman" w:hAnsi="Times New Roman" w:cs="Times New Roman"/>
        </w:rPr>
        <w:t>N</w:t>
      </w:r>
      <w:r w:rsidR="00D6608E">
        <w:rPr>
          <w:rFonts w:ascii="Times New Roman" w:hAnsi="Times New Roman" w:cs="Times New Roman"/>
        </w:rPr>
        <w:t>]</w:t>
      </w:r>
      <w:r w:rsidR="00C86DC2" w:rsidRPr="00C86DC2">
        <w:rPr>
          <w:rFonts w:ascii="Times New Roman" w:hAnsi="Times New Roman" w:cs="Times New Roman"/>
          <w:vertAlign w:val="superscript"/>
        </w:rPr>
        <w:t>+</w:t>
      </w:r>
      <w:r w:rsidR="0070284E" w:rsidRPr="0070284E">
        <w:rPr>
          <w:rFonts w:ascii="Times New Roman" w:hAnsi="Times New Roman" w:cs="Times New Roman"/>
        </w:rPr>
        <w:t>[PF</w:t>
      </w:r>
      <w:r w:rsidR="0070284E" w:rsidRPr="0070284E">
        <w:rPr>
          <w:rFonts w:ascii="Times New Roman" w:hAnsi="Times New Roman" w:cs="Times New Roman"/>
          <w:vertAlign w:val="subscript"/>
        </w:rPr>
        <w:t>6</w:t>
      </w:r>
      <w:r w:rsidR="0070284E" w:rsidRPr="0070284E">
        <w:rPr>
          <w:rFonts w:ascii="Times New Roman" w:hAnsi="Times New Roman" w:cs="Times New Roman"/>
        </w:rPr>
        <w:t>]</w:t>
      </w:r>
      <w:r w:rsidR="00D6608E">
        <w:rPr>
          <w:rFonts w:ascii="Times New Roman" w:hAnsi="Times New Roman" w:cs="Times New Roman"/>
          <w:vertAlign w:val="superscript"/>
        </w:rPr>
        <w:t>-</w:t>
      </w:r>
      <w:r w:rsidR="00E73A5E">
        <w:rPr>
          <w:rFonts w:ascii="Times New Roman" w:hAnsi="Times New Roman" w:cs="Times New Roman"/>
        </w:rPr>
        <w:t xml:space="preserve"> in the presence of CO</w:t>
      </w:r>
      <w:r w:rsidR="00E73A5E" w:rsidRPr="00E73A5E">
        <w:rPr>
          <w:rFonts w:ascii="Times New Roman" w:hAnsi="Times New Roman" w:cs="Times New Roman"/>
          <w:vertAlign w:val="subscript"/>
        </w:rPr>
        <w:t>2</w:t>
      </w:r>
      <w:r w:rsidR="00E73A5E">
        <w:rPr>
          <w:rFonts w:ascii="Times New Roman" w:hAnsi="Times New Roman" w:cs="Times New Roman"/>
        </w:rPr>
        <w:t xml:space="preserve"> </w:t>
      </w:r>
      <w:r w:rsidR="005D0DE1" w:rsidRPr="0029657A">
        <w:rPr>
          <w:rFonts w:ascii="Times New Roman" w:hAnsi="Times New Roman" w:cs="Times New Roman"/>
        </w:rPr>
        <w:t xml:space="preserve">and to </w:t>
      </w:r>
      <w:r w:rsidR="001752CE" w:rsidRPr="0029657A">
        <w:rPr>
          <w:rFonts w:ascii="Times New Roman" w:hAnsi="Times New Roman" w:cs="Times New Roman"/>
        </w:rPr>
        <w:t xml:space="preserve">create Scheme 1 </w:t>
      </w:r>
      <w:r w:rsidR="00996EFA">
        <w:rPr>
          <w:rFonts w:ascii="Times New Roman" w:hAnsi="Times New Roman" w:cs="Times New Roman"/>
        </w:rPr>
        <w:t>(based</w:t>
      </w:r>
      <w:r w:rsidR="00C86DC2">
        <w:rPr>
          <w:rFonts w:ascii="Times New Roman" w:hAnsi="Times New Roman" w:cs="Times New Roman"/>
        </w:rPr>
        <w:t xml:space="preserve"> on and </w:t>
      </w:r>
      <w:r w:rsidR="00996EFA">
        <w:rPr>
          <w:rFonts w:ascii="Times New Roman" w:hAnsi="Times New Roman" w:cs="Times New Roman"/>
        </w:rPr>
        <w:t xml:space="preserve">improving on Figure 14 of the Source) </w:t>
      </w:r>
      <w:r w:rsidR="001752CE" w:rsidRPr="0029657A">
        <w:rPr>
          <w:rFonts w:ascii="Times New Roman" w:hAnsi="Times New Roman" w:cs="Times New Roman"/>
        </w:rPr>
        <w:t>to describe this</w:t>
      </w:r>
      <w:r w:rsidR="005D0DE1" w:rsidRPr="0029657A">
        <w:rPr>
          <w:rFonts w:ascii="Times New Roman" w:hAnsi="Times New Roman" w:cs="Times New Roman"/>
        </w:rPr>
        <w:t xml:space="preserve"> redox chemistry</w:t>
      </w:r>
      <w:r w:rsidR="001E6E02" w:rsidRPr="0029657A">
        <w:rPr>
          <w:rFonts w:ascii="Times New Roman" w:hAnsi="Times New Roman" w:cs="Times New Roman"/>
        </w:rPr>
        <w:t>, (</w:t>
      </w:r>
      <w:r w:rsidR="001E6E02" w:rsidRPr="006B13B9">
        <w:rPr>
          <w:rFonts w:ascii="Times New Roman" w:hAnsi="Times New Roman" w:cs="Times New Roman"/>
          <w:b/>
        </w:rPr>
        <w:t>iii</w:t>
      </w:r>
      <w:r w:rsidR="001E6E02" w:rsidRPr="0029657A">
        <w:rPr>
          <w:rFonts w:ascii="Times New Roman" w:hAnsi="Times New Roman" w:cs="Times New Roman"/>
        </w:rPr>
        <w:t xml:space="preserve">) </w:t>
      </w:r>
      <w:r w:rsidR="00B078BB" w:rsidRPr="0029657A">
        <w:rPr>
          <w:rFonts w:ascii="Times New Roman" w:hAnsi="Times New Roman" w:cs="Times New Roman"/>
        </w:rPr>
        <w:t xml:space="preserve">to </w:t>
      </w:r>
      <w:r w:rsidR="00357AEA" w:rsidRPr="0029657A">
        <w:rPr>
          <w:rFonts w:ascii="Times New Roman" w:hAnsi="Times New Roman" w:cs="Times New Roman"/>
        </w:rPr>
        <w:t>create</w:t>
      </w:r>
      <w:r w:rsidR="00716E92">
        <w:rPr>
          <w:rFonts w:ascii="Times New Roman" w:hAnsi="Times New Roman" w:cs="Times New Roman"/>
        </w:rPr>
        <w:t xml:space="preserve"> your Figure 1 by simulation of </w:t>
      </w:r>
      <w:r w:rsidR="009F3DBD">
        <w:rPr>
          <w:rFonts w:ascii="Times New Roman" w:hAnsi="Times New Roman" w:cs="Times New Roman"/>
        </w:rPr>
        <w:t xml:space="preserve">the bottom half of </w:t>
      </w:r>
      <w:r w:rsidR="00716E92">
        <w:rPr>
          <w:rFonts w:ascii="Times New Roman" w:hAnsi="Times New Roman" w:cs="Times New Roman"/>
        </w:rPr>
        <w:t>Figure 9</w:t>
      </w:r>
      <w:r w:rsidR="005D0DE1" w:rsidRPr="0029657A">
        <w:rPr>
          <w:rFonts w:ascii="Times New Roman" w:hAnsi="Times New Roman" w:cs="Times New Roman"/>
        </w:rPr>
        <w:t xml:space="preserve"> of</w:t>
      </w:r>
      <w:r w:rsidR="00E73A5E">
        <w:rPr>
          <w:rFonts w:ascii="Times New Roman" w:hAnsi="Times New Roman" w:cs="Times New Roman"/>
        </w:rPr>
        <w:t xml:space="preserve"> </w:t>
      </w:r>
      <w:r w:rsidR="009F3DBD">
        <w:rPr>
          <w:rFonts w:ascii="Times New Roman" w:hAnsi="Times New Roman" w:cs="Times New Roman"/>
        </w:rPr>
        <w:t xml:space="preserve">the </w:t>
      </w:r>
      <w:r w:rsidR="00E73A5E">
        <w:rPr>
          <w:rFonts w:ascii="Times New Roman" w:hAnsi="Times New Roman" w:cs="Times New Roman"/>
        </w:rPr>
        <w:t xml:space="preserve">Source, </w:t>
      </w:r>
      <w:r w:rsidR="009F3DBD">
        <w:rPr>
          <w:rFonts w:ascii="Times New Roman" w:hAnsi="Times New Roman" w:cs="Times New Roman"/>
        </w:rPr>
        <w:t>(</w:t>
      </w:r>
      <w:r w:rsidR="009F3DBD" w:rsidRPr="006B13B9">
        <w:rPr>
          <w:rFonts w:ascii="Times New Roman" w:hAnsi="Times New Roman" w:cs="Times New Roman"/>
          <w:b/>
        </w:rPr>
        <w:t>iv</w:t>
      </w:r>
      <w:r w:rsidR="009F3DBD">
        <w:rPr>
          <w:rFonts w:ascii="Times New Roman" w:hAnsi="Times New Roman" w:cs="Times New Roman"/>
        </w:rPr>
        <w:t xml:space="preserve">) to create your Figure 2 by importing the plot of Figure 12 of the Source, </w:t>
      </w:r>
      <w:r w:rsidR="00E73A5E">
        <w:rPr>
          <w:rFonts w:ascii="Times New Roman" w:hAnsi="Times New Roman" w:cs="Times New Roman"/>
        </w:rPr>
        <w:t xml:space="preserve">and </w:t>
      </w:r>
      <w:r w:rsidR="001752CE" w:rsidRPr="0029657A">
        <w:rPr>
          <w:rFonts w:ascii="Times New Roman" w:hAnsi="Times New Roman" w:cs="Times New Roman"/>
        </w:rPr>
        <w:t>(</w:t>
      </w:r>
      <w:r w:rsidR="001752CE" w:rsidRPr="006B13B9">
        <w:rPr>
          <w:rFonts w:ascii="Times New Roman" w:hAnsi="Times New Roman" w:cs="Times New Roman"/>
          <w:b/>
        </w:rPr>
        <w:t>v</w:t>
      </w:r>
      <w:r w:rsidR="001752CE" w:rsidRPr="0029657A">
        <w:rPr>
          <w:rFonts w:ascii="Times New Roman" w:hAnsi="Times New Roman" w:cs="Times New Roman"/>
        </w:rPr>
        <w:t>)</w:t>
      </w:r>
      <w:r w:rsidR="009F3DBD">
        <w:rPr>
          <w:rFonts w:ascii="Times New Roman" w:hAnsi="Times New Roman" w:cs="Times New Roman"/>
        </w:rPr>
        <w:t xml:space="preserve"> to write some text to summarize the chemistry incorporating </w:t>
      </w:r>
      <w:r w:rsidR="001752CE" w:rsidRPr="0029657A">
        <w:rPr>
          <w:rFonts w:ascii="Times New Roman" w:hAnsi="Times New Roman" w:cs="Times New Roman"/>
        </w:rPr>
        <w:t>these items</w:t>
      </w:r>
      <w:r w:rsidR="00AE79B3" w:rsidRPr="0029657A">
        <w:rPr>
          <w:rFonts w:ascii="Times New Roman" w:hAnsi="Times New Roman" w:cs="Times New Roman"/>
        </w:rPr>
        <w:t xml:space="preserve">.  </w:t>
      </w:r>
    </w:p>
    <w:p w14:paraId="62DB72EE" w14:textId="14964FCA" w:rsidR="00B345CB" w:rsidRPr="0029657A" w:rsidRDefault="005B6179" w:rsidP="00996EFA">
      <w:pPr>
        <w:widowControl w:val="0"/>
        <w:autoSpaceDE w:val="0"/>
        <w:autoSpaceDN w:val="0"/>
        <w:adjustRightInd w:val="0"/>
        <w:spacing w:after="120" w:line="480" w:lineRule="atLeast"/>
        <w:jc w:val="both"/>
        <w:rPr>
          <w:rFonts w:ascii="Times New Roman" w:hAnsi="Times New Roman" w:cs="Times New Roman"/>
        </w:rPr>
      </w:pPr>
      <w:r w:rsidRPr="0029657A">
        <w:rPr>
          <w:rFonts w:ascii="Times New Roman" w:hAnsi="Times New Roman" w:cs="Times New Roman"/>
        </w:rPr>
        <w:t xml:space="preserve">The simulations </w:t>
      </w:r>
      <w:r w:rsidR="00AE01DE">
        <w:rPr>
          <w:rFonts w:ascii="Times New Roman" w:hAnsi="Times New Roman" w:cs="Times New Roman"/>
        </w:rPr>
        <w:t xml:space="preserve">in (iii) are </w:t>
      </w:r>
      <w:r w:rsidR="007D782E">
        <w:rPr>
          <w:rFonts w:ascii="Times New Roman" w:hAnsi="Times New Roman" w:cs="Times New Roman"/>
        </w:rPr>
        <w:t xml:space="preserve">at </w:t>
      </w:r>
      <w:r w:rsidR="00AE01DE">
        <w:rPr>
          <w:rFonts w:ascii="Times New Roman" w:hAnsi="Times New Roman" w:cs="Times New Roman"/>
        </w:rPr>
        <w:t xml:space="preserve">the core of A04, they </w:t>
      </w:r>
      <w:r w:rsidRPr="0029657A">
        <w:rPr>
          <w:rFonts w:ascii="Times New Roman" w:hAnsi="Times New Roman" w:cs="Times New Roman"/>
        </w:rPr>
        <w:t xml:space="preserve">require the generation </w:t>
      </w:r>
      <w:r w:rsidR="00C30936" w:rsidRPr="0029657A">
        <w:rPr>
          <w:rFonts w:ascii="Times New Roman" w:hAnsi="Times New Roman" w:cs="Times New Roman"/>
        </w:rPr>
        <w:t xml:space="preserve">and manipulation </w:t>
      </w:r>
      <w:r w:rsidRPr="0029657A">
        <w:rPr>
          <w:rFonts w:ascii="Times New Roman" w:hAnsi="Times New Roman" w:cs="Times New Roman"/>
        </w:rPr>
        <w:t>of large arrays of data</w:t>
      </w:r>
      <w:r w:rsidR="00AE01DE">
        <w:rPr>
          <w:rFonts w:ascii="Times New Roman" w:hAnsi="Times New Roman" w:cs="Times New Roman"/>
        </w:rPr>
        <w:t>,</w:t>
      </w:r>
      <w:r w:rsidRPr="0029657A">
        <w:rPr>
          <w:rFonts w:ascii="Times New Roman" w:hAnsi="Times New Roman" w:cs="Times New Roman"/>
        </w:rPr>
        <w:t xml:space="preserve"> an</w:t>
      </w:r>
      <w:r w:rsidR="00F05928" w:rsidRPr="0029657A">
        <w:rPr>
          <w:rFonts w:ascii="Times New Roman" w:hAnsi="Times New Roman" w:cs="Times New Roman"/>
        </w:rPr>
        <w:t>d you need to be well organized from the start.</w:t>
      </w:r>
      <w:r w:rsidRPr="0029657A">
        <w:rPr>
          <w:rFonts w:ascii="Times New Roman" w:hAnsi="Times New Roman" w:cs="Times New Roman"/>
        </w:rPr>
        <w:t xml:space="preserve"> </w:t>
      </w:r>
      <w:r w:rsidR="008358E0" w:rsidRPr="0029657A">
        <w:rPr>
          <w:rFonts w:ascii="Times New Roman" w:hAnsi="Times New Roman" w:cs="Times New Roman"/>
        </w:rPr>
        <w:t xml:space="preserve"> </w:t>
      </w:r>
      <w:r w:rsidR="007D782E">
        <w:rPr>
          <w:rFonts w:ascii="Times New Roman" w:hAnsi="Times New Roman" w:cs="Times New Roman"/>
        </w:rPr>
        <w:t xml:space="preserve">Use the </w:t>
      </w:r>
      <w:r w:rsidR="00EF6E51" w:rsidRPr="0029657A">
        <w:rPr>
          <w:rFonts w:ascii="Times New Roman" w:hAnsi="Times New Roman" w:cs="Times New Roman"/>
        </w:rPr>
        <w:t xml:space="preserve">“examples” and </w:t>
      </w:r>
      <w:r w:rsidR="00EF6E51" w:rsidRPr="0029657A">
        <w:rPr>
          <w:rFonts w:ascii="Times New Roman" w:hAnsi="Times New Roman" w:cs="Times New Roman"/>
        </w:rPr>
        <w:lastRenderedPageBreak/>
        <w:t xml:space="preserve">“samples” </w:t>
      </w:r>
      <w:r w:rsidR="007D782E">
        <w:rPr>
          <w:rFonts w:ascii="Times New Roman" w:hAnsi="Times New Roman" w:cs="Times New Roman"/>
        </w:rPr>
        <w:t xml:space="preserve">posted on the assignments section of the course web site </w:t>
      </w:r>
      <w:r w:rsidR="00EF6E51" w:rsidRPr="0029657A">
        <w:rPr>
          <w:rFonts w:ascii="Times New Roman" w:hAnsi="Times New Roman" w:cs="Times New Roman"/>
        </w:rPr>
        <w:t>for guidance</w:t>
      </w:r>
      <w:r w:rsidR="008358E0" w:rsidRPr="0029657A">
        <w:rPr>
          <w:rFonts w:ascii="Times New Roman" w:hAnsi="Times New Roman" w:cs="Times New Roman"/>
        </w:rPr>
        <w:t xml:space="preserve">, and </w:t>
      </w:r>
      <w:r w:rsidR="00E73A5E">
        <w:rPr>
          <w:rFonts w:ascii="Times New Roman" w:hAnsi="Times New Roman" w:cs="Times New Roman"/>
        </w:rPr>
        <w:t xml:space="preserve">(try to) </w:t>
      </w:r>
      <w:r w:rsidR="008358E0" w:rsidRPr="0029657A">
        <w:rPr>
          <w:rFonts w:ascii="Times New Roman" w:hAnsi="Times New Roman" w:cs="Times New Roman"/>
        </w:rPr>
        <w:t>enjoy the challenge</w:t>
      </w:r>
      <w:r w:rsidR="00EF6E51" w:rsidRPr="0029657A">
        <w:rPr>
          <w:rFonts w:ascii="Times New Roman" w:hAnsi="Times New Roman" w:cs="Times New Roman"/>
        </w:rPr>
        <w:t xml:space="preserve">.  </w:t>
      </w:r>
    </w:p>
    <w:p w14:paraId="570FA65C" w14:textId="7FDC4243" w:rsidR="006C5700" w:rsidRDefault="00603E98" w:rsidP="006C5700">
      <w:pPr>
        <w:widowControl w:val="0"/>
        <w:autoSpaceDE w:val="0"/>
        <w:autoSpaceDN w:val="0"/>
        <w:adjustRightInd w:val="0"/>
        <w:spacing w:after="120" w:line="480" w:lineRule="atLeast"/>
        <w:jc w:val="both"/>
        <w:rPr>
          <w:rFonts w:ascii="Times New Roman" w:hAnsi="Times New Roman" w:cs="Times New Roman"/>
        </w:rPr>
      </w:pPr>
      <w:r w:rsidRPr="0029657A">
        <w:rPr>
          <w:rFonts w:ascii="Times New Roman" w:hAnsi="Times New Roman" w:cs="Times New Roman"/>
        </w:rPr>
        <w:t xml:space="preserve">Read </w:t>
      </w:r>
      <w:r w:rsidR="00E425D8" w:rsidRPr="0029657A">
        <w:rPr>
          <w:rFonts w:ascii="Times New Roman" w:hAnsi="Times New Roman" w:cs="Times New Roman"/>
        </w:rPr>
        <w:t xml:space="preserve">the </w:t>
      </w:r>
      <w:r w:rsidR="000E336F" w:rsidRPr="0029657A">
        <w:rPr>
          <w:rFonts w:ascii="Times New Roman" w:hAnsi="Times New Roman" w:cs="Times New Roman"/>
        </w:rPr>
        <w:t>S</w:t>
      </w:r>
      <w:r w:rsidR="00E425D8" w:rsidRPr="0029657A">
        <w:rPr>
          <w:rFonts w:ascii="Times New Roman" w:hAnsi="Times New Roman" w:cs="Times New Roman"/>
        </w:rPr>
        <w:t>ource</w:t>
      </w:r>
      <w:r w:rsidR="001E6E02" w:rsidRPr="0029657A">
        <w:rPr>
          <w:rFonts w:ascii="Times New Roman" w:hAnsi="Times New Roman" w:cs="Times New Roman"/>
        </w:rPr>
        <w:t xml:space="preserve"> and </w:t>
      </w:r>
      <w:r w:rsidR="00030B15" w:rsidRPr="0029657A">
        <w:rPr>
          <w:rFonts w:ascii="Times New Roman" w:hAnsi="Times New Roman" w:cs="Times New Roman"/>
        </w:rPr>
        <w:t xml:space="preserve">try to </w:t>
      </w:r>
      <w:r w:rsidR="00FA0532" w:rsidRPr="0029657A">
        <w:rPr>
          <w:rFonts w:ascii="Times New Roman" w:hAnsi="Times New Roman" w:cs="Times New Roman"/>
        </w:rPr>
        <w:t>understand what the paper is about</w:t>
      </w:r>
      <w:r w:rsidR="004C00AB" w:rsidRPr="0029657A">
        <w:rPr>
          <w:rFonts w:ascii="Times New Roman" w:hAnsi="Times New Roman" w:cs="Times New Roman"/>
        </w:rPr>
        <w:t xml:space="preserve">; this </w:t>
      </w:r>
      <w:r w:rsidR="00BE7FAA">
        <w:rPr>
          <w:rFonts w:ascii="Times New Roman" w:hAnsi="Times New Roman" w:cs="Times New Roman"/>
        </w:rPr>
        <w:t>will</w:t>
      </w:r>
      <w:r w:rsidR="004C00AB" w:rsidRPr="0029657A">
        <w:rPr>
          <w:rFonts w:ascii="Times New Roman" w:hAnsi="Times New Roman" w:cs="Times New Roman"/>
        </w:rPr>
        <w:t xml:space="preserve"> take some time</w:t>
      </w:r>
      <w:r w:rsidR="003F4A6E" w:rsidRPr="0029657A">
        <w:rPr>
          <w:rFonts w:ascii="Times New Roman" w:hAnsi="Times New Roman" w:cs="Times New Roman"/>
        </w:rPr>
        <w:t>.</w:t>
      </w:r>
      <w:r w:rsidR="003F4A6E">
        <w:rPr>
          <w:rFonts w:ascii="Times New Roman" w:hAnsi="Times New Roman"/>
        </w:rPr>
        <w:t xml:space="preserve"> </w:t>
      </w:r>
      <w:r w:rsidR="008A50A8">
        <w:rPr>
          <w:rFonts w:ascii="Times New Roman" w:hAnsi="Times New Roman"/>
        </w:rPr>
        <w:t xml:space="preserve"> Here are some thoughts to </w:t>
      </w:r>
      <w:r w:rsidR="00C65637">
        <w:rPr>
          <w:rFonts w:ascii="Times New Roman" w:hAnsi="Times New Roman"/>
        </w:rPr>
        <w:t xml:space="preserve">guide </w:t>
      </w:r>
      <w:r w:rsidR="008A50A8">
        <w:rPr>
          <w:rFonts w:ascii="Times New Roman" w:hAnsi="Times New Roman"/>
        </w:rPr>
        <w:t xml:space="preserve">your </w:t>
      </w:r>
      <w:r w:rsidR="00C65637">
        <w:rPr>
          <w:rFonts w:ascii="Times New Roman" w:hAnsi="Times New Roman"/>
        </w:rPr>
        <w:t>studies</w:t>
      </w:r>
      <w:r w:rsidR="008A50A8">
        <w:rPr>
          <w:rFonts w:ascii="Times New Roman" w:hAnsi="Times New Roman"/>
        </w:rPr>
        <w:t xml:space="preserve">.  Review your knowledge of the electrochemistry of water (i.e., visit </w:t>
      </w:r>
      <w:r w:rsidR="008A50A8" w:rsidRPr="008A50A8">
        <w:rPr>
          <w:rFonts w:ascii="Times New Roman" w:hAnsi="Times New Roman"/>
        </w:rPr>
        <w:t>https://en.wikipedia.org/wiki/Electrolysis_of_water</w:t>
      </w:r>
      <w:r w:rsidR="008A50A8">
        <w:rPr>
          <w:rFonts w:ascii="Times New Roman" w:hAnsi="Times New Roman"/>
        </w:rPr>
        <w:t>).  Application of a</w:t>
      </w:r>
      <w:r w:rsidR="00242AE5">
        <w:rPr>
          <w:rFonts w:ascii="Times New Roman" w:hAnsi="Times New Roman"/>
        </w:rPr>
        <w:t>n electrical</w:t>
      </w:r>
      <w:r w:rsidR="008A50A8">
        <w:rPr>
          <w:rFonts w:ascii="Times New Roman" w:hAnsi="Times New Roman"/>
        </w:rPr>
        <w:t xml:space="preserve"> current </w:t>
      </w:r>
      <w:r w:rsidR="00B1298F">
        <w:rPr>
          <w:rFonts w:ascii="Times New Roman" w:hAnsi="Times New Roman"/>
        </w:rPr>
        <w:t>to l</w:t>
      </w:r>
      <w:r w:rsidR="008A50A8">
        <w:rPr>
          <w:rFonts w:ascii="Times New Roman" w:hAnsi="Times New Roman"/>
        </w:rPr>
        <w:t xml:space="preserve">eads to the anodic oxidation of water </w:t>
      </w:r>
      <w:r w:rsidR="00242AE5">
        <w:rPr>
          <w:rFonts w:ascii="Times New Roman" w:hAnsi="Times New Roman"/>
        </w:rPr>
        <w:t>(2 OH</w:t>
      </w:r>
      <w:r w:rsidR="00242AE5">
        <w:rPr>
          <w:rFonts w:ascii="Times New Roman" w:hAnsi="Times New Roman"/>
          <w:vertAlign w:val="superscript"/>
        </w:rPr>
        <w:t>-</w:t>
      </w:r>
      <w:r w:rsidR="00242AE5">
        <w:rPr>
          <w:rFonts w:ascii="Times New Roman" w:hAnsi="Times New Roman"/>
        </w:rPr>
        <w:t xml:space="preserve"> </w:t>
      </w:r>
      <w:r w:rsidR="00242AE5">
        <w:rPr>
          <w:rFonts w:ascii="Times New Roman" w:hAnsi="Times New Roman"/>
        </w:rPr>
        <w:sym w:font="Symbol" w:char="F0AE"/>
      </w:r>
      <w:r w:rsidR="00242AE5">
        <w:rPr>
          <w:rFonts w:ascii="Times New Roman" w:hAnsi="Times New Roman"/>
        </w:rPr>
        <w:t xml:space="preserve"> ½ O</w:t>
      </w:r>
      <w:r w:rsidR="00242AE5" w:rsidRPr="00242AE5">
        <w:rPr>
          <w:rFonts w:ascii="Times New Roman" w:hAnsi="Times New Roman"/>
          <w:vertAlign w:val="subscript"/>
        </w:rPr>
        <w:t>2</w:t>
      </w:r>
      <w:r w:rsidR="00242AE5">
        <w:rPr>
          <w:rFonts w:ascii="Times New Roman" w:hAnsi="Times New Roman"/>
        </w:rPr>
        <w:t xml:space="preserve"> + H</w:t>
      </w:r>
      <w:r w:rsidR="00242AE5" w:rsidRPr="00242AE5">
        <w:rPr>
          <w:rFonts w:ascii="Times New Roman" w:hAnsi="Times New Roman"/>
          <w:vertAlign w:val="subscript"/>
        </w:rPr>
        <w:t>2</w:t>
      </w:r>
      <w:r w:rsidR="00242AE5">
        <w:rPr>
          <w:rFonts w:ascii="Times New Roman" w:hAnsi="Times New Roman"/>
        </w:rPr>
        <w:t>O + 2 e</w:t>
      </w:r>
      <w:r w:rsidR="00242AE5" w:rsidRPr="00242AE5">
        <w:rPr>
          <w:rFonts w:ascii="Times New Roman" w:hAnsi="Times New Roman"/>
          <w:vertAlign w:val="superscript"/>
        </w:rPr>
        <w:t>-</w:t>
      </w:r>
      <w:r w:rsidR="00242AE5">
        <w:rPr>
          <w:rFonts w:ascii="Times New Roman" w:hAnsi="Times New Roman"/>
        </w:rPr>
        <w:t>; 2 H</w:t>
      </w:r>
      <w:r w:rsidR="00242AE5" w:rsidRPr="00242AE5">
        <w:rPr>
          <w:rFonts w:ascii="Times New Roman" w:hAnsi="Times New Roman"/>
          <w:vertAlign w:val="subscript"/>
        </w:rPr>
        <w:t>2</w:t>
      </w:r>
      <w:r w:rsidR="00242AE5">
        <w:rPr>
          <w:rFonts w:ascii="Times New Roman" w:hAnsi="Times New Roman"/>
        </w:rPr>
        <w:t xml:space="preserve">O </w:t>
      </w:r>
      <w:r w:rsidR="00242AE5">
        <w:rPr>
          <w:rFonts w:ascii="Times New Roman" w:hAnsi="Times New Roman"/>
        </w:rPr>
        <w:sym w:font="Symbol" w:char="F0AE"/>
      </w:r>
      <w:r w:rsidR="00242AE5">
        <w:rPr>
          <w:rFonts w:ascii="Times New Roman" w:hAnsi="Times New Roman"/>
        </w:rPr>
        <w:t xml:space="preserve"> ½ </w:t>
      </w:r>
      <w:r w:rsidR="001D3823">
        <w:rPr>
          <w:rFonts w:ascii="Times New Roman" w:hAnsi="Times New Roman"/>
        </w:rPr>
        <w:t>O</w:t>
      </w:r>
      <w:r w:rsidR="00242AE5" w:rsidRPr="00242AE5">
        <w:rPr>
          <w:rFonts w:ascii="Times New Roman" w:hAnsi="Times New Roman"/>
          <w:vertAlign w:val="subscript"/>
        </w:rPr>
        <w:t>2</w:t>
      </w:r>
      <w:r w:rsidR="00242AE5">
        <w:rPr>
          <w:rFonts w:ascii="Times New Roman" w:hAnsi="Times New Roman"/>
        </w:rPr>
        <w:t xml:space="preserve"> + H</w:t>
      </w:r>
      <w:r w:rsidR="00242AE5" w:rsidRPr="00242AE5">
        <w:rPr>
          <w:rFonts w:ascii="Times New Roman" w:hAnsi="Times New Roman"/>
          <w:vertAlign w:val="subscript"/>
        </w:rPr>
        <w:t>2</w:t>
      </w:r>
      <w:r w:rsidR="00242AE5">
        <w:rPr>
          <w:rFonts w:ascii="Times New Roman" w:hAnsi="Times New Roman"/>
        </w:rPr>
        <w:t>O + 2H</w:t>
      </w:r>
      <w:r w:rsidR="00242AE5" w:rsidRPr="00242AE5">
        <w:rPr>
          <w:rFonts w:ascii="Times New Roman" w:hAnsi="Times New Roman"/>
          <w:vertAlign w:val="superscript"/>
        </w:rPr>
        <w:t>+</w:t>
      </w:r>
      <w:r w:rsidR="00242AE5">
        <w:rPr>
          <w:rFonts w:ascii="Times New Roman" w:hAnsi="Times New Roman"/>
        </w:rPr>
        <w:t xml:space="preserve"> + 2 e</w:t>
      </w:r>
      <w:r w:rsidR="00242AE5" w:rsidRPr="00242AE5">
        <w:rPr>
          <w:rFonts w:ascii="Times New Roman" w:hAnsi="Times New Roman"/>
          <w:vertAlign w:val="superscript"/>
        </w:rPr>
        <w:t>-</w:t>
      </w:r>
      <w:r w:rsidR="00242AE5">
        <w:rPr>
          <w:rFonts w:ascii="Times New Roman" w:hAnsi="Times New Roman"/>
        </w:rPr>
        <w:t xml:space="preserve">) </w:t>
      </w:r>
      <w:r w:rsidR="008A50A8">
        <w:rPr>
          <w:rFonts w:ascii="Times New Roman" w:hAnsi="Times New Roman"/>
        </w:rPr>
        <w:t xml:space="preserve">and to </w:t>
      </w:r>
      <w:r w:rsidR="00242AE5">
        <w:rPr>
          <w:rFonts w:ascii="Times New Roman" w:hAnsi="Times New Roman"/>
        </w:rPr>
        <w:t>the cathodic reduction of water (2 H</w:t>
      </w:r>
      <w:r w:rsidR="00242AE5" w:rsidRPr="00242AE5">
        <w:rPr>
          <w:rFonts w:ascii="Times New Roman" w:hAnsi="Times New Roman"/>
          <w:vertAlign w:val="superscript"/>
        </w:rPr>
        <w:t>+</w:t>
      </w:r>
      <w:r w:rsidR="00242AE5">
        <w:rPr>
          <w:rFonts w:ascii="Times New Roman" w:hAnsi="Times New Roman"/>
        </w:rPr>
        <w:t xml:space="preserve"> + 2 e</w:t>
      </w:r>
      <w:r w:rsidR="00242AE5" w:rsidRPr="00242AE5">
        <w:rPr>
          <w:rFonts w:ascii="Times New Roman" w:hAnsi="Times New Roman"/>
          <w:vertAlign w:val="superscript"/>
        </w:rPr>
        <w:t>-</w:t>
      </w:r>
      <w:r w:rsidR="00242AE5">
        <w:rPr>
          <w:rFonts w:ascii="Times New Roman" w:hAnsi="Times New Roman"/>
        </w:rPr>
        <w:t xml:space="preserve"> </w:t>
      </w:r>
      <w:r w:rsidR="00242AE5">
        <w:rPr>
          <w:rFonts w:ascii="Times New Roman" w:hAnsi="Times New Roman"/>
        </w:rPr>
        <w:sym w:font="Symbol" w:char="F0AE"/>
      </w:r>
      <w:r w:rsidR="00242AE5">
        <w:rPr>
          <w:rFonts w:ascii="Times New Roman" w:hAnsi="Times New Roman"/>
        </w:rPr>
        <w:t xml:space="preserve"> H</w:t>
      </w:r>
      <w:r w:rsidR="00242AE5" w:rsidRPr="00242AE5">
        <w:rPr>
          <w:rFonts w:ascii="Times New Roman" w:hAnsi="Times New Roman"/>
          <w:vertAlign w:val="subscript"/>
        </w:rPr>
        <w:t>2</w:t>
      </w:r>
      <w:r w:rsidR="00242AE5">
        <w:rPr>
          <w:rFonts w:ascii="Times New Roman" w:hAnsi="Times New Roman"/>
        </w:rPr>
        <w:t>;</w:t>
      </w:r>
      <w:r w:rsidR="00242AE5" w:rsidRPr="00242AE5">
        <w:rPr>
          <w:rFonts w:ascii="Times New Roman" w:hAnsi="Times New Roman"/>
        </w:rPr>
        <w:t xml:space="preserve"> </w:t>
      </w:r>
      <w:r w:rsidR="00242AE5">
        <w:rPr>
          <w:rFonts w:ascii="Times New Roman" w:hAnsi="Times New Roman"/>
        </w:rPr>
        <w:t>2 H</w:t>
      </w:r>
      <w:r w:rsidR="00242AE5" w:rsidRPr="00242AE5">
        <w:rPr>
          <w:rFonts w:ascii="Times New Roman" w:hAnsi="Times New Roman"/>
          <w:vertAlign w:val="subscript"/>
        </w:rPr>
        <w:t>2</w:t>
      </w:r>
      <w:r w:rsidR="00242AE5">
        <w:rPr>
          <w:rFonts w:ascii="Times New Roman" w:hAnsi="Times New Roman"/>
        </w:rPr>
        <w:t>O + 2 e</w:t>
      </w:r>
      <w:r w:rsidR="00242AE5" w:rsidRPr="00242AE5">
        <w:rPr>
          <w:rFonts w:ascii="Times New Roman" w:hAnsi="Times New Roman"/>
          <w:vertAlign w:val="superscript"/>
        </w:rPr>
        <w:t>-</w:t>
      </w:r>
      <w:r w:rsidR="00242AE5">
        <w:rPr>
          <w:rFonts w:ascii="Times New Roman" w:hAnsi="Times New Roman"/>
        </w:rPr>
        <w:t xml:space="preserve"> </w:t>
      </w:r>
      <w:r w:rsidR="00242AE5">
        <w:rPr>
          <w:rFonts w:ascii="Times New Roman" w:hAnsi="Times New Roman"/>
        </w:rPr>
        <w:sym w:font="Symbol" w:char="F0AE"/>
      </w:r>
      <w:r w:rsidR="00242AE5">
        <w:rPr>
          <w:rFonts w:ascii="Times New Roman" w:hAnsi="Times New Roman"/>
        </w:rPr>
        <w:t xml:space="preserve"> H</w:t>
      </w:r>
      <w:r w:rsidR="00242AE5" w:rsidRPr="00242AE5">
        <w:rPr>
          <w:rFonts w:ascii="Times New Roman" w:hAnsi="Times New Roman"/>
          <w:vertAlign w:val="subscript"/>
        </w:rPr>
        <w:t>2</w:t>
      </w:r>
      <w:r w:rsidR="00242AE5">
        <w:rPr>
          <w:rFonts w:ascii="Times New Roman" w:hAnsi="Times New Roman"/>
        </w:rPr>
        <w:t xml:space="preserve"> + 2 OH</w:t>
      </w:r>
      <w:r w:rsidR="00242AE5">
        <w:rPr>
          <w:rFonts w:ascii="Times New Roman" w:hAnsi="Times New Roman"/>
          <w:vertAlign w:val="superscript"/>
        </w:rPr>
        <w:t>-</w:t>
      </w:r>
      <w:r w:rsidR="00044F6A">
        <w:rPr>
          <w:rFonts w:ascii="Times New Roman" w:hAnsi="Times New Roman"/>
        </w:rPr>
        <w:t>).  The usual formulation</w:t>
      </w:r>
      <w:r w:rsidR="00242AE5">
        <w:rPr>
          <w:rFonts w:ascii="Times New Roman" w:hAnsi="Times New Roman"/>
        </w:rPr>
        <w:t xml:space="preserve"> invoke</w:t>
      </w:r>
      <w:r w:rsidR="00044F6A">
        <w:rPr>
          <w:rFonts w:ascii="Times New Roman" w:hAnsi="Times New Roman"/>
        </w:rPr>
        <w:t>s</w:t>
      </w:r>
      <w:r w:rsidR="00242AE5">
        <w:rPr>
          <w:rFonts w:ascii="Times New Roman" w:hAnsi="Times New Roman"/>
        </w:rPr>
        <w:t xml:space="preserve"> the oxidation of hydroxide ions a</w:t>
      </w:r>
      <w:r w:rsidR="001D3823">
        <w:rPr>
          <w:rFonts w:ascii="Times New Roman" w:hAnsi="Times New Roman"/>
        </w:rPr>
        <w:t>nd the reduction of protons</w:t>
      </w:r>
      <w:r w:rsidR="003E5897">
        <w:rPr>
          <w:rFonts w:ascii="Times New Roman" w:hAnsi="Times New Roman"/>
        </w:rPr>
        <w:t xml:space="preserve">; i.e., reflects </w:t>
      </w:r>
      <w:r w:rsidR="006B2A25">
        <w:rPr>
          <w:rFonts w:ascii="Times New Roman" w:hAnsi="Times New Roman"/>
        </w:rPr>
        <w:t xml:space="preserve">the </w:t>
      </w:r>
      <w:r w:rsidR="003E5897">
        <w:rPr>
          <w:rFonts w:ascii="Times New Roman" w:hAnsi="Times New Roman"/>
        </w:rPr>
        <w:t xml:space="preserve">autoionization </w:t>
      </w:r>
      <w:r w:rsidR="006B2A25">
        <w:rPr>
          <w:rFonts w:ascii="Times New Roman" w:hAnsi="Times New Roman"/>
        </w:rPr>
        <w:t>of water (</w:t>
      </w:r>
      <w:r w:rsidR="003E5897">
        <w:rPr>
          <w:rFonts w:ascii="Times New Roman" w:hAnsi="Times New Roman"/>
        </w:rPr>
        <w:t>H</w:t>
      </w:r>
      <w:r w:rsidR="003E5897" w:rsidRPr="00242AE5">
        <w:rPr>
          <w:rFonts w:ascii="Times New Roman" w:hAnsi="Times New Roman"/>
          <w:vertAlign w:val="subscript"/>
        </w:rPr>
        <w:t>2</w:t>
      </w:r>
      <w:r w:rsidR="003E5897">
        <w:rPr>
          <w:rFonts w:ascii="Times New Roman" w:hAnsi="Times New Roman"/>
        </w:rPr>
        <w:t xml:space="preserve">O </w:t>
      </w:r>
      <w:r w:rsidR="006B2A25" w:rsidRPr="00C65637">
        <w:rPr>
          <w:rFonts w:ascii="Lucida Sans Unicode" w:hAnsi="Lucida Sans Unicode" w:cs="Lucida Sans Unicode"/>
          <w:sz w:val="22"/>
          <w:szCs w:val="22"/>
        </w:rPr>
        <w:t>⇌</w:t>
      </w:r>
      <w:r w:rsidR="006B2A25">
        <w:rPr>
          <w:rFonts w:ascii="Times New Roman" w:hAnsi="Times New Roman"/>
        </w:rPr>
        <w:t xml:space="preserve"> </w:t>
      </w:r>
      <w:r w:rsidR="003E5897">
        <w:rPr>
          <w:rFonts w:ascii="Times New Roman" w:hAnsi="Times New Roman"/>
        </w:rPr>
        <w:t>H</w:t>
      </w:r>
      <w:r w:rsidR="003E5897" w:rsidRPr="003E5897">
        <w:rPr>
          <w:rFonts w:ascii="Times New Roman" w:hAnsi="Times New Roman"/>
          <w:vertAlign w:val="superscript"/>
        </w:rPr>
        <w:t>+</w:t>
      </w:r>
      <w:r w:rsidR="006B2A25">
        <w:rPr>
          <w:rFonts w:ascii="Times New Roman" w:hAnsi="Times New Roman"/>
        </w:rPr>
        <w:t xml:space="preserve"> + </w:t>
      </w:r>
      <w:r w:rsidR="003E5897">
        <w:rPr>
          <w:rFonts w:ascii="Times New Roman" w:hAnsi="Times New Roman"/>
        </w:rPr>
        <w:t>OH</w:t>
      </w:r>
      <w:r w:rsidR="003E5897">
        <w:rPr>
          <w:rFonts w:ascii="Times New Roman" w:hAnsi="Times New Roman"/>
          <w:vertAlign w:val="superscript"/>
        </w:rPr>
        <w:t>-</w:t>
      </w:r>
      <w:r w:rsidR="003E5897">
        <w:rPr>
          <w:rFonts w:ascii="Times New Roman" w:hAnsi="Times New Roman"/>
        </w:rPr>
        <w:t>)</w:t>
      </w:r>
      <w:r w:rsidR="001D3823">
        <w:rPr>
          <w:rFonts w:ascii="Times New Roman" w:hAnsi="Times New Roman"/>
        </w:rPr>
        <w:t xml:space="preserve">.  </w:t>
      </w:r>
      <w:r w:rsidR="00C32BC4">
        <w:rPr>
          <w:rFonts w:ascii="Times New Roman" w:hAnsi="Times New Roman"/>
        </w:rPr>
        <w:t xml:space="preserve">The </w:t>
      </w:r>
      <w:r w:rsidR="007D1BDD">
        <w:rPr>
          <w:rFonts w:ascii="Times New Roman" w:hAnsi="Times New Roman"/>
        </w:rPr>
        <w:t>electrolysi</w:t>
      </w:r>
      <w:r w:rsidR="009F7E51">
        <w:rPr>
          <w:rFonts w:ascii="Times New Roman" w:hAnsi="Times New Roman"/>
        </w:rPr>
        <w:t xml:space="preserve">s </w:t>
      </w:r>
      <w:r w:rsidR="007D1BDD">
        <w:rPr>
          <w:rFonts w:ascii="Times New Roman" w:hAnsi="Times New Roman"/>
        </w:rPr>
        <w:t xml:space="preserve">reactions </w:t>
      </w:r>
      <w:r w:rsidR="009F7E51">
        <w:rPr>
          <w:rFonts w:ascii="Times New Roman" w:hAnsi="Times New Roman"/>
        </w:rPr>
        <w:t xml:space="preserve">described in the Source </w:t>
      </w:r>
      <w:r w:rsidR="006C5700">
        <w:rPr>
          <w:rFonts w:ascii="Times New Roman" w:hAnsi="Times New Roman"/>
        </w:rPr>
        <w:t xml:space="preserve">are performed </w:t>
      </w:r>
      <w:r w:rsidR="006C5700">
        <w:rPr>
          <w:rFonts w:ascii="Times New Roman" w:hAnsi="Times New Roman" w:cs="Times New Roman"/>
        </w:rPr>
        <w:t xml:space="preserve">in </w:t>
      </w:r>
      <w:r w:rsidR="009F7E51">
        <w:rPr>
          <w:rFonts w:ascii="Times New Roman" w:hAnsi="Times New Roman" w:cs="Times New Roman"/>
        </w:rPr>
        <w:t>dry a</w:t>
      </w:r>
      <w:r w:rsidR="007D1BDD">
        <w:rPr>
          <w:rFonts w:ascii="Times New Roman" w:hAnsi="Times New Roman" w:cs="Times New Roman"/>
        </w:rPr>
        <w:t xml:space="preserve">cetonitrile </w:t>
      </w:r>
      <w:r w:rsidR="00C65637">
        <w:rPr>
          <w:rFonts w:ascii="Times New Roman" w:hAnsi="Times New Roman" w:cs="Times New Roman"/>
        </w:rPr>
        <w:t>that</w:t>
      </w:r>
      <w:r w:rsidR="007D1BDD">
        <w:rPr>
          <w:rFonts w:ascii="Times New Roman" w:hAnsi="Times New Roman" w:cs="Times New Roman"/>
        </w:rPr>
        <w:t xml:space="preserve"> contains </w:t>
      </w:r>
      <w:r w:rsidR="009F7E51" w:rsidRPr="0070284E">
        <w:rPr>
          <w:rFonts w:ascii="Times New Roman" w:hAnsi="Times New Roman" w:cs="Times New Roman"/>
        </w:rPr>
        <w:t>0.2 M [Bu</w:t>
      </w:r>
      <w:r w:rsidR="009F7E51" w:rsidRPr="0070284E">
        <w:rPr>
          <w:rFonts w:ascii="Times New Roman" w:hAnsi="Times New Roman" w:cs="Times New Roman"/>
          <w:vertAlign w:val="subscript"/>
        </w:rPr>
        <w:t>4</w:t>
      </w:r>
      <w:r w:rsidR="009F7E51" w:rsidRPr="0070284E">
        <w:rPr>
          <w:rFonts w:ascii="Times New Roman" w:hAnsi="Times New Roman" w:cs="Times New Roman"/>
        </w:rPr>
        <w:t>N</w:t>
      </w:r>
      <w:r w:rsidR="006C5700">
        <w:rPr>
          <w:rFonts w:ascii="Times New Roman" w:hAnsi="Times New Roman" w:cs="Times New Roman"/>
        </w:rPr>
        <w:t>]</w:t>
      </w:r>
      <w:r w:rsidR="006C5700" w:rsidRPr="006C5700">
        <w:rPr>
          <w:rFonts w:ascii="Times New Roman" w:hAnsi="Times New Roman" w:cs="Times New Roman"/>
          <w:vertAlign w:val="superscript"/>
        </w:rPr>
        <w:t>+</w:t>
      </w:r>
      <w:r w:rsidR="009F7E51" w:rsidRPr="0070284E">
        <w:rPr>
          <w:rFonts w:ascii="Times New Roman" w:hAnsi="Times New Roman" w:cs="Times New Roman"/>
        </w:rPr>
        <w:t>[PF</w:t>
      </w:r>
      <w:r w:rsidR="009F7E51" w:rsidRPr="0070284E">
        <w:rPr>
          <w:rFonts w:ascii="Times New Roman" w:hAnsi="Times New Roman" w:cs="Times New Roman"/>
          <w:vertAlign w:val="subscript"/>
        </w:rPr>
        <w:t>6</w:t>
      </w:r>
      <w:r w:rsidR="006C5700">
        <w:rPr>
          <w:rFonts w:ascii="Times New Roman" w:hAnsi="Times New Roman" w:cs="Times New Roman"/>
        </w:rPr>
        <w:t>]</w:t>
      </w:r>
      <w:r w:rsidR="006C5700" w:rsidRPr="006C5700">
        <w:rPr>
          <w:rFonts w:ascii="Times New Roman" w:hAnsi="Times New Roman" w:cs="Times New Roman"/>
          <w:vertAlign w:val="superscript"/>
        </w:rPr>
        <w:t>-</w:t>
      </w:r>
      <w:r w:rsidR="00C65637">
        <w:rPr>
          <w:rFonts w:ascii="Times New Roman" w:hAnsi="Times New Roman" w:cs="Times New Roman"/>
        </w:rPr>
        <w:t>; t</w:t>
      </w:r>
      <w:r w:rsidR="00F616C5" w:rsidRPr="00F616C5">
        <w:rPr>
          <w:rFonts w:ascii="Times New Roman" w:hAnsi="Times New Roman" w:cs="Times New Roman"/>
        </w:rPr>
        <w:t>etrabutylammonium</w:t>
      </w:r>
      <w:r w:rsidR="00F616C5">
        <w:rPr>
          <w:rFonts w:ascii="Times New Roman" w:hAnsi="Times New Roman" w:cs="Times New Roman"/>
        </w:rPr>
        <w:t xml:space="preserve"> </w:t>
      </w:r>
      <w:r w:rsidR="00007164">
        <w:rPr>
          <w:rFonts w:ascii="Times New Roman" w:hAnsi="Times New Roman" w:cs="Times New Roman"/>
        </w:rPr>
        <w:t>hexafluorophosphate</w:t>
      </w:r>
      <w:r w:rsidR="006C5700">
        <w:rPr>
          <w:rFonts w:ascii="Times New Roman" w:hAnsi="Times New Roman" w:cs="Times New Roman"/>
        </w:rPr>
        <w:t xml:space="preserve"> serv</w:t>
      </w:r>
      <w:r w:rsidR="00AD5DC8">
        <w:rPr>
          <w:rFonts w:ascii="Times New Roman" w:hAnsi="Times New Roman" w:cs="Times New Roman"/>
        </w:rPr>
        <w:t xml:space="preserve">es as electrolyte.  Note the </w:t>
      </w:r>
      <w:r w:rsidR="006C5700">
        <w:rPr>
          <w:rFonts w:ascii="Times New Roman" w:hAnsi="Times New Roman" w:cs="Times New Roman"/>
        </w:rPr>
        <w:t>“H</w:t>
      </w:r>
      <w:r w:rsidR="006C5700" w:rsidRPr="006C5700">
        <w:rPr>
          <w:rFonts w:ascii="Times New Roman" w:hAnsi="Times New Roman" w:cs="Times New Roman"/>
          <w:vertAlign w:val="superscript"/>
        </w:rPr>
        <w:t>+</w:t>
      </w:r>
      <w:r w:rsidR="006C5700">
        <w:rPr>
          <w:rFonts w:ascii="Times New Roman" w:hAnsi="Times New Roman" w:cs="Times New Roman"/>
        </w:rPr>
        <w:t>” in Figure 12 of the Source</w:t>
      </w:r>
      <w:r w:rsidR="00AD5DC8">
        <w:rPr>
          <w:rFonts w:ascii="Times New Roman" w:hAnsi="Times New Roman" w:cs="Times New Roman"/>
        </w:rPr>
        <w:t>; where does it come from</w:t>
      </w:r>
      <w:r w:rsidR="002636FE">
        <w:rPr>
          <w:rFonts w:ascii="Times New Roman" w:hAnsi="Times New Roman" w:cs="Times New Roman"/>
        </w:rPr>
        <w:t>?  “D</w:t>
      </w:r>
      <w:r w:rsidR="006C5700">
        <w:rPr>
          <w:rFonts w:ascii="Times New Roman" w:hAnsi="Times New Roman" w:cs="Times New Roman"/>
        </w:rPr>
        <w:t xml:space="preserve">ry” acetonitrile is not </w:t>
      </w:r>
      <w:r w:rsidR="006C5700" w:rsidRPr="00D10A5E">
        <w:rPr>
          <w:rFonts w:ascii="Times New Roman" w:hAnsi="Times New Roman" w:cs="Times New Roman"/>
          <w:i/>
        </w:rPr>
        <w:t>entirely</w:t>
      </w:r>
      <w:r w:rsidR="006C5700">
        <w:rPr>
          <w:rFonts w:ascii="Times New Roman" w:hAnsi="Times New Roman" w:cs="Times New Roman"/>
        </w:rPr>
        <w:t xml:space="preserve"> dry to begin with and, as the catalytic CO</w:t>
      </w:r>
      <w:r w:rsidR="006C5700" w:rsidRPr="006C5700">
        <w:rPr>
          <w:rFonts w:ascii="Times New Roman" w:hAnsi="Times New Roman" w:cs="Times New Roman"/>
          <w:vertAlign w:val="subscript"/>
        </w:rPr>
        <w:t>2</w:t>
      </w:r>
      <w:r w:rsidR="006C5700">
        <w:rPr>
          <w:rFonts w:ascii="Times New Roman" w:hAnsi="Times New Roman" w:cs="Times New Roman"/>
        </w:rPr>
        <w:t xml:space="preserve"> reduction proceeds, more water i</w:t>
      </w:r>
      <w:r w:rsidR="00D10A5E">
        <w:rPr>
          <w:rFonts w:ascii="Times New Roman" w:hAnsi="Times New Roman" w:cs="Times New Roman"/>
        </w:rPr>
        <w:t xml:space="preserve">s generated (see below).  </w:t>
      </w:r>
    </w:p>
    <w:p w14:paraId="4A42DC51" w14:textId="7E79C805" w:rsidR="005D78E9" w:rsidRDefault="00B345CB" w:rsidP="00456385">
      <w:pPr>
        <w:widowControl w:val="0"/>
        <w:autoSpaceDE w:val="0"/>
        <w:autoSpaceDN w:val="0"/>
        <w:adjustRightInd w:val="0"/>
        <w:spacing w:after="120" w:line="480" w:lineRule="atLeast"/>
        <w:jc w:val="both"/>
        <w:rPr>
          <w:rFonts w:ascii="Times New Roman" w:hAnsi="Times New Roman"/>
        </w:rPr>
      </w:pPr>
      <w:r w:rsidRPr="00AE79B3">
        <w:rPr>
          <w:rFonts w:ascii="Times New Roman" w:hAnsi="Times New Roman"/>
          <w:b/>
          <w:u w:val="single"/>
        </w:rPr>
        <w:t>(a)</w:t>
      </w:r>
      <w:r w:rsidRPr="00AE79B3">
        <w:rPr>
          <w:rFonts w:ascii="Times New Roman" w:hAnsi="Times New Roman"/>
          <w:u w:val="single"/>
        </w:rPr>
        <w:t xml:space="preserve"> </w:t>
      </w:r>
      <w:r w:rsidRPr="00AE79B3">
        <w:rPr>
          <w:rFonts w:ascii="Times New Roman" w:hAnsi="Times New Roman"/>
          <w:b/>
          <w:u w:val="single"/>
        </w:rPr>
        <w:t xml:space="preserve">Create Scheme 1 to </w:t>
      </w:r>
      <w:r>
        <w:rPr>
          <w:rFonts w:ascii="Times New Roman" w:hAnsi="Times New Roman"/>
          <w:b/>
          <w:u w:val="single"/>
        </w:rPr>
        <w:t>Describe the Redox Che</w:t>
      </w:r>
      <w:r w:rsidR="008E37E6">
        <w:rPr>
          <w:rFonts w:ascii="Times New Roman" w:hAnsi="Times New Roman"/>
          <w:b/>
          <w:u w:val="single"/>
        </w:rPr>
        <w:t>mistry</w:t>
      </w:r>
      <w:r w:rsidRPr="00AE79B3">
        <w:rPr>
          <w:rFonts w:ascii="Times New Roman" w:hAnsi="Times New Roman"/>
          <w:b/>
          <w:u w:val="single"/>
        </w:rPr>
        <w:t>.</w:t>
      </w:r>
      <w:r>
        <w:rPr>
          <w:rFonts w:ascii="Times New Roman" w:hAnsi="Times New Roman"/>
        </w:rPr>
        <w:t xml:space="preserve">  </w:t>
      </w:r>
      <w:r w:rsidR="008E37E6">
        <w:rPr>
          <w:rFonts w:ascii="Times New Roman" w:hAnsi="Times New Roman"/>
        </w:rPr>
        <w:t xml:space="preserve">Your Scheme 1 </w:t>
      </w:r>
      <w:r w:rsidR="00AA50EC">
        <w:rPr>
          <w:rFonts w:ascii="Times New Roman" w:hAnsi="Times New Roman"/>
        </w:rPr>
        <w:t>should improve on Figure 14 of the Source</w:t>
      </w:r>
      <w:r w:rsidR="00B34AE6">
        <w:rPr>
          <w:rFonts w:ascii="Times New Roman" w:hAnsi="Times New Roman"/>
        </w:rPr>
        <w:t xml:space="preserve"> and contain at least 11 structures (DIPIMP, </w:t>
      </w:r>
      <w:r w:rsidR="00B34AE6" w:rsidRPr="00B34AE6">
        <w:rPr>
          <w:rFonts w:ascii="Times New Roman" w:hAnsi="Times New Roman"/>
          <w:b/>
        </w:rPr>
        <w:t>P</w:t>
      </w:r>
      <w:r w:rsidR="00B34AE6">
        <w:rPr>
          <w:rFonts w:ascii="Times New Roman" w:hAnsi="Times New Roman"/>
        </w:rPr>
        <w:t xml:space="preserve">, </w:t>
      </w:r>
      <w:r w:rsidR="00B34AE6" w:rsidRPr="00B34AE6">
        <w:rPr>
          <w:rFonts w:ascii="Times New Roman" w:hAnsi="Times New Roman"/>
          <w:b/>
        </w:rPr>
        <w:t>A</w:t>
      </w:r>
      <w:r w:rsidR="00B34AE6">
        <w:rPr>
          <w:rFonts w:ascii="Times New Roman" w:hAnsi="Times New Roman"/>
        </w:rPr>
        <w:t xml:space="preserve">, </w:t>
      </w:r>
      <w:r w:rsidR="00B34AE6" w:rsidRPr="00B34AE6">
        <w:rPr>
          <w:rFonts w:ascii="Times New Roman" w:hAnsi="Times New Roman"/>
          <w:b/>
        </w:rPr>
        <w:t>D</w:t>
      </w:r>
      <w:r w:rsidR="00B34AE6">
        <w:rPr>
          <w:rFonts w:ascii="Times New Roman" w:hAnsi="Times New Roman"/>
        </w:rPr>
        <w:t xml:space="preserve">, </w:t>
      </w:r>
      <w:r w:rsidR="00B34AE6" w:rsidRPr="00B34AE6">
        <w:rPr>
          <w:rFonts w:ascii="Times New Roman Bold" w:hAnsi="Times New Roman Bold"/>
          <w:b/>
          <w:bCs/>
        </w:rPr>
        <w:t>I1</w:t>
      </w:r>
      <w:r w:rsidR="00B34AE6">
        <w:rPr>
          <w:rFonts w:ascii="Times New Roman" w:hAnsi="Times New Roman"/>
        </w:rPr>
        <w:t xml:space="preserve">, </w:t>
      </w:r>
      <w:r w:rsidR="00B34AE6" w:rsidRPr="00B34AE6">
        <w:rPr>
          <w:rFonts w:ascii="Times New Roman" w:hAnsi="Times New Roman"/>
          <w:b/>
        </w:rPr>
        <w:t>I2</w:t>
      </w:r>
      <w:r w:rsidR="00B34AE6">
        <w:rPr>
          <w:rFonts w:ascii="Times New Roman" w:hAnsi="Times New Roman"/>
        </w:rPr>
        <w:t xml:space="preserve">, </w:t>
      </w:r>
      <w:r w:rsidR="00B34AE6" w:rsidRPr="00B34AE6">
        <w:rPr>
          <w:rFonts w:ascii="Times New Roman" w:hAnsi="Times New Roman"/>
          <w:b/>
        </w:rPr>
        <w:t>I3</w:t>
      </w:r>
      <w:r w:rsidR="00B34AE6">
        <w:rPr>
          <w:rFonts w:ascii="Times New Roman" w:hAnsi="Times New Roman"/>
        </w:rPr>
        <w:t xml:space="preserve">, </w:t>
      </w:r>
      <w:r w:rsidR="00B34AE6" w:rsidRPr="00B34AE6">
        <w:rPr>
          <w:rFonts w:ascii="Times New Roman" w:hAnsi="Times New Roman"/>
          <w:b/>
        </w:rPr>
        <w:t>H</w:t>
      </w:r>
      <w:r w:rsidR="00B34AE6">
        <w:rPr>
          <w:rFonts w:ascii="Times New Roman" w:hAnsi="Times New Roman"/>
        </w:rPr>
        <w:t xml:space="preserve">, </w:t>
      </w:r>
      <w:r w:rsidR="00B34AE6" w:rsidRPr="00B34AE6">
        <w:rPr>
          <w:rFonts w:ascii="Times New Roman" w:hAnsi="Times New Roman"/>
          <w:b/>
        </w:rPr>
        <w:t>M</w:t>
      </w:r>
      <w:r w:rsidR="00B34AE6">
        <w:rPr>
          <w:rFonts w:ascii="Times New Roman" w:hAnsi="Times New Roman"/>
        </w:rPr>
        <w:t xml:space="preserve">, </w:t>
      </w:r>
      <w:r w:rsidR="00B34AE6" w:rsidRPr="0023107F">
        <w:rPr>
          <w:rFonts w:ascii="Times New Roman" w:hAnsi="Times New Roman"/>
        </w:rPr>
        <w:t>[</w:t>
      </w:r>
      <w:proofErr w:type="spellStart"/>
      <w:proofErr w:type="gramStart"/>
      <w:r w:rsidR="00B34AE6" w:rsidRPr="0023107F">
        <w:rPr>
          <w:rFonts w:ascii="Times New Roman" w:hAnsi="Times New Roman"/>
        </w:rPr>
        <w:t>Mn</w:t>
      </w:r>
      <w:proofErr w:type="spellEnd"/>
      <w:r w:rsidR="00B34AE6" w:rsidRPr="0023107F">
        <w:rPr>
          <w:rFonts w:ascii="Times New Roman" w:hAnsi="Times New Roman"/>
        </w:rPr>
        <w:t>(</w:t>
      </w:r>
      <w:proofErr w:type="gramEnd"/>
      <w:r w:rsidR="00B34AE6" w:rsidRPr="0023107F">
        <w:rPr>
          <w:rFonts w:ascii="Times New Roman" w:hAnsi="Times New Roman"/>
        </w:rPr>
        <w:t>CO)</w:t>
      </w:r>
      <w:r w:rsidR="00B34AE6" w:rsidRPr="0023107F">
        <w:rPr>
          <w:rFonts w:ascii="Times New Roman" w:hAnsi="Times New Roman"/>
          <w:vertAlign w:val="subscript"/>
        </w:rPr>
        <w:t>3</w:t>
      </w:r>
      <w:r w:rsidR="00B34AE6" w:rsidRPr="0023107F">
        <w:rPr>
          <w:rFonts w:ascii="Times New Roman" w:hAnsi="Times New Roman"/>
        </w:rPr>
        <w:t>(</w:t>
      </w:r>
      <w:r w:rsidR="00B34AE6">
        <w:rPr>
          <w:rFonts w:ascii="Times New Roman" w:hAnsi="Times New Roman"/>
        </w:rPr>
        <w:t>DIP</w:t>
      </w:r>
      <w:r w:rsidR="00B34AE6" w:rsidRPr="0023107F">
        <w:rPr>
          <w:rFonts w:ascii="Times New Roman" w:hAnsi="Times New Roman"/>
        </w:rPr>
        <w:t>IMP)]</w:t>
      </w:r>
      <w:r w:rsidR="00B34AE6">
        <w:rPr>
          <w:rFonts w:ascii="Times New Roman" w:hAnsi="Times New Roman"/>
          <w:vertAlign w:val="superscript"/>
        </w:rPr>
        <w:t>+</w:t>
      </w:r>
      <w:r w:rsidR="00B34AE6">
        <w:rPr>
          <w:rFonts w:ascii="Times New Roman" w:hAnsi="Times New Roman"/>
        </w:rPr>
        <w:t xml:space="preserve">, </w:t>
      </w:r>
      <w:r w:rsidR="00B34AE6" w:rsidRPr="0023107F">
        <w:rPr>
          <w:rFonts w:ascii="Times New Roman" w:hAnsi="Times New Roman"/>
        </w:rPr>
        <w:t>[</w:t>
      </w:r>
      <w:proofErr w:type="spellStart"/>
      <w:r w:rsidR="00B34AE6" w:rsidRPr="0023107F">
        <w:rPr>
          <w:rFonts w:ascii="Times New Roman" w:hAnsi="Times New Roman"/>
        </w:rPr>
        <w:t>Mn</w:t>
      </w:r>
      <w:proofErr w:type="spellEnd"/>
      <w:r w:rsidR="00B34AE6" w:rsidRPr="0023107F">
        <w:rPr>
          <w:rFonts w:ascii="Times New Roman" w:hAnsi="Times New Roman"/>
        </w:rPr>
        <w:t>(CO)</w:t>
      </w:r>
      <w:r w:rsidR="00B34AE6" w:rsidRPr="0023107F">
        <w:rPr>
          <w:rFonts w:ascii="Times New Roman" w:hAnsi="Times New Roman"/>
          <w:vertAlign w:val="subscript"/>
        </w:rPr>
        <w:t>3</w:t>
      </w:r>
      <w:r w:rsidR="00B34AE6">
        <w:rPr>
          <w:rFonts w:ascii="Times New Roman" w:hAnsi="Times New Roman"/>
        </w:rPr>
        <w:t>(</w:t>
      </w:r>
      <w:proofErr w:type="spellStart"/>
      <w:r w:rsidR="00B34AE6">
        <w:rPr>
          <w:rFonts w:ascii="Times New Roman" w:hAnsi="Times New Roman"/>
        </w:rPr>
        <w:t>MeCN</w:t>
      </w:r>
      <w:proofErr w:type="spellEnd"/>
      <w:r w:rsidR="00B34AE6" w:rsidRPr="0023107F">
        <w:rPr>
          <w:rFonts w:ascii="Times New Roman" w:hAnsi="Times New Roman"/>
        </w:rPr>
        <w:t>)(</w:t>
      </w:r>
      <w:r w:rsidR="00B34AE6">
        <w:rPr>
          <w:rFonts w:ascii="Times New Roman" w:hAnsi="Times New Roman"/>
        </w:rPr>
        <w:t>DIP</w:t>
      </w:r>
      <w:r w:rsidR="00B34AE6" w:rsidRPr="0023107F">
        <w:rPr>
          <w:rFonts w:ascii="Times New Roman" w:hAnsi="Times New Roman"/>
        </w:rPr>
        <w:t>IMP)]</w:t>
      </w:r>
      <w:r w:rsidR="00B34AE6">
        <w:rPr>
          <w:rFonts w:ascii="Times New Roman" w:hAnsi="Times New Roman"/>
          <w:vertAlign w:val="superscript"/>
        </w:rPr>
        <w:t>+</w:t>
      </w:r>
      <w:r w:rsidR="00B34AE6">
        <w:rPr>
          <w:rFonts w:ascii="Times New Roman" w:hAnsi="Times New Roman"/>
        </w:rPr>
        <w:t xml:space="preserve">). </w:t>
      </w:r>
      <w:r w:rsidR="00AA50EC">
        <w:rPr>
          <w:rFonts w:ascii="Times New Roman" w:hAnsi="Times New Roman"/>
        </w:rPr>
        <w:t xml:space="preserve"> </w:t>
      </w:r>
      <w:r w:rsidR="002B0059" w:rsidRPr="002B0059">
        <w:rPr>
          <w:rFonts w:ascii="Times New Roman" w:hAnsi="Times New Roman"/>
        </w:rPr>
        <w:t xml:space="preserve">Create your </w:t>
      </w:r>
      <w:r w:rsidR="00AA50EC">
        <w:rPr>
          <w:rFonts w:ascii="Times New Roman" w:hAnsi="Times New Roman"/>
        </w:rPr>
        <w:t>Scheme 1 for the specific ligand DIPIMP.  Show the structure of DIPIMP in Scheme 1 (i.e., specify R, R</w:t>
      </w:r>
      <w:r w:rsidR="00AA50EC" w:rsidRPr="00AA50EC">
        <w:rPr>
          <w:rFonts w:ascii="Times New Roman" w:hAnsi="Times New Roman"/>
          <w:vertAlign w:val="subscript"/>
        </w:rPr>
        <w:t>1</w:t>
      </w:r>
      <w:r w:rsidR="00AA50EC">
        <w:rPr>
          <w:rFonts w:ascii="Times New Roman" w:hAnsi="Times New Roman"/>
        </w:rPr>
        <w:t>, and R</w:t>
      </w:r>
      <w:r w:rsidR="00AA50EC" w:rsidRPr="00AA50EC">
        <w:rPr>
          <w:rFonts w:ascii="Times New Roman" w:hAnsi="Times New Roman"/>
          <w:vertAlign w:val="subscript"/>
        </w:rPr>
        <w:t>2</w:t>
      </w:r>
      <w:r w:rsidR="00AA50EC">
        <w:rPr>
          <w:rFonts w:ascii="Times New Roman" w:hAnsi="Times New Roman"/>
        </w:rPr>
        <w:t xml:space="preserve"> in the “box” that defines </w:t>
      </w:r>
      <w:r w:rsidR="00021196">
        <w:rPr>
          <w:rFonts w:ascii="Times New Roman" w:hAnsi="Times New Roman"/>
        </w:rPr>
        <w:t xml:space="preserve">the ligand abbreviated as </w:t>
      </w:r>
      <w:r w:rsidR="00B77CEF">
        <w:rPr>
          <w:rFonts w:ascii="Times New Roman" w:hAnsi="Times New Roman"/>
        </w:rPr>
        <w:t>“</w:t>
      </w:r>
      <w:r w:rsidR="00AA50EC">
        <w:rPr>
          <w:rFonts w:ascii="Times New Roman" w:hAnsi="Times New Roman"/>
        </w:rPr>
        <w:t>N</w:t>
      </w:r>
      <w:r w:rsidR="00B77CEF">
        <w:rPr>
          <w:rFonts w:ascii="normal text" w:hAnsi="normal text"/>
        </w:rPr>
        <w:t>—</w:t>
      </w:r>
      <w:r w:rsidR="00AA50EC">
        <w:rPr>
          <w:rFonts w:ascii="Times New Roman" w:hAnsi="Times New Roman"/>
        </w:rPr>
        <w:t>N</w:t>
      </w:r>
      <w:r w:rsidR="00B77CEF">
        <w:rPr>
          <w:rFonts w:ascii="Times New Roman" w:hAnsi="Times New Roman"/>
        </w:rPr>
        <w:t>”</w:t>
      </w:r>
      <w:r w:rsidR="00AA50EC">
        <w:rPr>
          <w:rFonts w:ascii="Times New Roman" w:hAnsi="Times New Roman"/>
        </w:rPr>
        <w:t>).</w:t>
      </w:r>
      <w:r w:rsidR="005C150A">
        <w:rPr>
          <w:rFonts w:ascii="Times New Roman" w:hAnsi="Times New Roman"/>
        </w:rPr>
        <w:t xml:space="preserve"> </w:t>
      </w:r>
      <w:r w:rsidR="00D10A5E">
        <w:rPr>
          <w:rFonts w:ascii="Times New Roman" w:hAnsi="Times New Roman"/>
        </w:rPr>
        <w:t xml:space="preserve"> </w:t>
      </w:r>
      <w:r w:rsidR="005C150A">
        <w:rPr>
          <w:rFonts w:ascii="Times New Roman" w:hAnsi="Times New Roman"/>
        </w:rPr>
        <w:t>Show complete structures including all lone pairs</w:t>
      </w:r>
      <w:r w:rsidR="00171E73">
        <w:rPr>
          <w:rFonts w:ascii="Times New Roman" w:hAnsi="Times New Roman"/>
        </w:rPr>
        <w:t>, lone electrons and formal charges</w:t>
      </w:r>
      <w:r w:rsidR="00D10A5E">
        <w:rPr>
          <w:rFonts w:ascii="Times New Roman" w:hAnsi="Times New Roman"/>
        </w:rPr>
        <w:t xml:space="preserve">.  </w:t>
      </w:r>
      <w:r w:rsidR="00D10A5E" w:rsidRPr="00D10A5E">
        <w:rPr>
          <w:rFonts w:ascii="Times New Roman" w:hAnsi="Times New Roman"/>
          <w:b/>
        </w:rPr>
        <w:t>P</w:t>
      </w:r>
      <w:r w:rsidR="00D10A5E">
        <w:rPr>
          <w:rFonts w:ascii="Times New Roman" w:hAnsi="Times New Roman"/>
        </w:rPr>
        <w:t xml:space="preserve"> contains </w:t>
      </w:r>
      <w:proofErr w:type="spellStart"/>
      <w:r w:rsidR="00D10A5E">
        <w:rPr>
          <w:rFonts w:ascii="Times New Roman" w:hAnsi="Times New Roman"/>
        </w:rPr>
        <w:t>Mn</w:t>
      </w:r>
      <w:proofErr w:type="spellEnd"/>
      <w:r w:rsidR="00D10A5E" w:rsidRPr="00D10A5E">
        <w:rPr>
          <w:rFonts w:ascii="Times New Roman" w:hAnsi="Times New Roman"/>
          <w:vertAlign w:val="superscript"/>
        </w:rPr>
        <w:t>+</w:t>
      </w:r>
      <w:r w:rsidR="003F5B7F">
        <w:rPr>
          <w:rFonts w:ascii="Times New Roman" w:hAnsi="Times New Roman"/>
        </w:rPr>
        <w:t xml:space="preserve"> coordinated by bromid</w:t>
      </w:r>
      <w:r w:rsidR="00B77CEF">
        <w:rPr>
          <w:rFonts w:ascii="Times New Roman" w:hAnsi="Times New Roman"/>
        </w:rPr>
        <w:t>e, 3 CO and 2 N-atoms of DIPIMP; show dashed lines between the central metal and each one of its ligands.</w:t>
      </w:r>
      <w:r w:rsidR="003F5B7F">
        <w:rPr>
          <w:rFonts w:ascii="Times New Roman" w:hAnsi="Times New Roman"/>
        </w:rPr>
        <w:t xml:space="preserve">  </w:t>
      </w:r>
      <w:r w:rsidR="003F5B7F">
        <w:rPr>
          <w:rFonts w:ascii="Times New Roman" w:hAnsi="Times New Roman"/>
          <w:b/>
        </w:rPr>
        <w:t>A</w:t>
      </w:r>
      <w:r w:rsidR="003F5B7F">
        <w:rPr>
          <w:rFonts w:ascii="Times New Roman" w:hAnsi="Times New Roman"/>
        </w:rPr>
        <w:t xml:space="preserve"> contains </w:t>
      </w:r>
      <w:proofErr w:type="spellStart"/>
      <w:r w:rsidR="003F5B7F">
        <w:rPr>
          <w:rFonts w:ascii="Times New Roman" w:hAnsi="Times New Roman"/>
        </w:rPr>
        <w:t>Mn</w:t>
      </w:r>
      <w:proofErr w:type="spellEnd"/>
      <w:r w:rsidR="003F5B7F">
        <w:rPr>
          <w:rFonts w:ascii="Times New Roman" w:hAnsi="Times New Roman"/>
          <w:vertAlign w:val="superscript"/>
        </w:rPr>
        <w:t>-</w:t>
      </w:r>
      <w:r w:rsidR="003F5B7F">
        <w:rPr>
          <w:rFonts w:ascii="Times New Roman" w:hAnsi="Times New Roman"/>
        </w:rPr>
        <w:t xml:space="preserve"> (show the lone pair at </w:t>
      </w:r>
      <w:proofErr w:type="spellStart"/>
      <w:r w:rsidR="003F5B7F">
        <w:rPr>
          <w:rFonts w:ascii="Times New Roman" w:hAnsi="Times New Roman"/>
        </w:rPr>
        <w:t>Mn</w:t>
      </w:r>
      <w:proofErr w:type="spellEnd"/>
      <w:r w:rsidR="003F5B7F" w:rsidRPr="003F5B7F">
        <w:rPr>
          <w:rFonts w:ascii="Times New Roman" w:hAnsi="Times New Roman"/>
          <w:vertAlign w:val="superscript"/>
        </w:rPr>
        <w:t>-</w:t>
      </w:r>
      <w:r w:rsidR="003F5B7F">
        <w:rPr>
          <w:rFonts w:ascii="Times New Roman" w:hAnsi="Times New Roman"/>
        </w:rPr>
        <w:t xml:space="preserve"> explicitly) and remains coordinated by 3 CO and 2 N-atoms of DIPIMP.  </w:t>
      </w:r>
      <w:r w:rsidR="0077428E">
        <w:rPr>
          <w:rFonts w:ascii="Times New Roman" w:hAnsi="Times New Roman"/>
          <w:b/>
        </w:rPr>
        <w:t>A</w:t>
      </w:r>
      <w:r w:rsidR="0077428E">
        <w:rPr>
          <w:rFonts w:ascii="Times New Roman" w:hAnsi="Times New Roman"/>
        </w:rPr>
        <w:t xml:space="preserve"> is formed by 2e-reduction of </w:t>
      </w:r>
      <w:r w:rsidR="0077428E" w:rsidRPr="0077428E">
        <w:rPr>
          <w:rFonts w:ascii="Times New Roman" w:hAnsi="Times New Roman"/>
          <w:b/>
        </w:rPr>
        <w:t>P</w:t>
      </w:r>
      <w:r w:rsidR="0077428E">
        <w:rPr>
          <w:rFonts w:ascii="Times New Roman" w:hAnsi="Times New Roman"/>
        </w:rPr>
        <w:t xml:space="preserve"> with concomitant bromide loss:  </w:t>
      </w:r>
      <w:r w:rsidR="0077428E" w:rsidRPr="0077428E">
        <w:rPr>
          <w:rFonts w:ascii="Times New Roman" w:hAnsi="Times New Roman"/>
          <w:b/>
        </w:rPr>
        <w:t>P</w:t>
      </w:r>
      <w:r w:rsidR="0077428E">
        <w:rPr>
          <w:rFonts w:ascii="Times New Roman" w:hAnsi="Times New Roman"/>
        </w:rPr>
        <w:t xml:space="preserve"> + 2e</w:t>
      </w:r>
      <w:r w:rsidR="0077428E" w:rsidRPr="0077428E">
        <w:rPr>
          <w:rFonts w:ascii="Times New Roman" w:hAnsi="Times New Roman"/>
          <w:vertAlign w:val="superscript"/>
        </w:rPr>
        <w:t>-</w:t>
      </w:r>
      <w:r w:rsidR="0077428E">
        <w:rPr>
          <w:rFonts w:ascii="Times New Roman" w:hAnsi="Times New Roman"/>
        </w:rPr>
        <w:t xml:space="preserve"> </w:t>
      </w:r>
      <w:r w:rsidR="0077428E">
        <w:rPr>
          <w:rFonts w:ascii="Times New Roman" w:hAnsi="Times New Roman"/>
        </w:rPr>
        <w:sym w:font="Symbol" w:char="F020"/>
      </w:r>
      <w:r w:rsidR="0077428E">
        <w:rPr>
          <w:rFonts w:ascii="Times New Roman" w:hAnsi="Times New Roman"/>
        </w:rPr>
        <w:sym w:font="Symbol" w:char="F0AE"/>
      </w:r>
      <w:r w:rsidR="0077428E">
        <w:rPr>
          <w:rFonts w:ascii="Times New Roman" w:hAnsi="Times New Roman"/>
        </w:rPr>
        <w:t xml:space="preserve"> </w:t>
      </w:r>
      <w:r w:rsidR="0077428E">
        <w:rPr>
          <w:rFonts w:ascii="Times New Roman" w:hAnsi="Times New Roman"/>
          <w:b/>
        </w:rPr>
        <w:t>A</w:t>
      </w:r>
      <w:r w:rsidR="0077428E">
        <w:rPr>
          <w:rFonts w:ascii="Times New Roman" w:hAnsi="Times New Roman"/>
        </w:rPr>
        <w:t xml:space="preserve"> + Br</w:t>
      </w:r>
      <w:r w:rsidR="0077428E" w:rsidRPr="0077428E">
        <w:rPr>
          <w:rFonts w:ascii="Times New Roman" w:hAnsi="Times New Roman"/>
          <w:vertAlign w:val="superscript"/>
        </w:rPr>
        <w:t>-</w:t>
      </w:r>
      <w:r w:rsidR="0077428E">
        <w:rPr>
          <w:rFonts w:ascii="Times New Roman" w:hAnsi="Times New Roman"/>
        </w:rPr>
        <w:t xml:space="preserve">.  </w:t>
      </w:r>
      <w:r w:rsidR="00175912">
        <w:rPr>
          <w:rFonts w:ascii="Times New Roman" w:hAnsi="Times New Roman"/>
          <w:b/>
        </w:rPr>
        <w:t>A</w:t>
      </w:r>
      <w:r w:rsidR="00175912">
        <w:rPr>
          <w:rFonts w:ascii="Times New Roman" w:hAnsi="Times New Roman"/>
        </w:rPr>
        <w:t xml:space="preserve"> also can be formed stepwise from </w:t>
      </w:r>
      <w:r w:rsidR="00175912" w:rsidRPr="001379C0">
        <w:rPr>
          <w:rFonts w:ascii="Times New Roman" w:hAnsi="Times New Roman"/>
          <w:b/>
        </w:rPr>
        <w:t>P</w:t>
      </w:r>
      <w:r w:rsidR="00175912">
        <w:rPr>
          <w:rFonts w:ascii="Times New Roman" w:hAnsi="Times New Roman"/>
        </w:rPr>
        <w:t xml:space="preserve"> </w:t>
      </w:r>
      <w:r w:rsidR="001379C0">
        <w:rPr>
          <w:rFonts w:ascii="Times New Roman" w:hAnsi="Times New Roman"/>
        </w:rPr>
        <w:t xml:space="preserve">with catalysis by </w:t>
      </w:r>
      <w:r w:rsidR="001379C0" w:rsidRPr="001379C0">
        <w:rPr>
          <w:rFonts w:ascii="Times New Roman" w:hAnsi="Times New Roman"/>
          <w:b/>
        </w:rPr>
        <w:t>A</w:t>
      </w:r>
      <w:r w:rsidR="001379C0">
        <w:rPr>
          <w:rFonts w:ascii="Times New Roman" w:hAnsi="Times New Roman"/>
        </w:rPr>
        <w:t xml:space="preserve">.  Step 1 (bromide elimination):  </w:t>
      </w:r>
      <w:r w:rsidR="0077428E">
        <w:rPr>
          <w:rFonts w:ascii="Times New Roman" w:hAnsi="Times New Roman"/>
          <w:b/>
        </w:rPr>
        <w:t>D</w:t>
      </w:r>
      <w:r w:rsidR="0077428E">
        <w:rPr>
          <w:rFonts w:ascii="Times New Roman" w:hAnsi="Times New Roman"/>
        </w:rPr>
        <w:t xml:space="preserve"> is formed by the reaction </w:t>
      </w:r>
      <w:r w:rsidR="0077428E" w:rsidRPr="0077428E">
        <w:rPr>
          <w:rFonts w:ascii="Times New Roman" w:hAnsi="Times New Roman"/>
          <w:b/>
        </w:rPr>
        <w:t>P</w:t>
      </w:r>
      <w:r w:rsidR="0077428E">
        <w:rPr>
          <w:rFonts w:ascii="Times New Roman" w:hAnsi="Times New Roman"/>
        </w:rPr>
        <w:t xml:space="preserve"> + </w:t>
      </w:r>
      <w:r w:rsidR="0077428E">
        <w:rPr>
          <w:rFonts w:ascii="Times New Roman" w:hAnsi="Times New Roman"/>
          <w:b/>
        </w:rPr>
        <w:t>A</w:t>
      </w:r>
      <w:r w:rsidR="0077428E">
        <w:rPr>
          <w:rFonts w:ascii="Times New Roman" w:hAnsi="Times New Roman"/>
        </w:rPr>
        <w:t xml:space="preserve"> </w:t>
      </w:r>
      <w:r w:rsidR="0077428E">
        <w:rPr>
          <w:rFonts w:ascii="Times New Roman" w:hAnsi="Times New Roman"/>
        </w:rPr>
        <w:sym w:font="Symbol" w:char="F0AE"/>
      </w:r>
      <w:r w:rsidR="0077428E">
        <w:rPr>
          <w:rFonts w:ascii="Times New Roman" w:hAnsi="Times New Roman"/>
        </w:rPr>
        <w:t xml:space="preserve"> </w:t>
      </w:r>
      <w:r w:rsidR="0077428E" w:rsidRPr="0077428E">
        <w:rPr>
          <w:rFonts w:ascii="Times New Roman" w:hAnsi="Times New Roman"/>
          <w:b/>
        </w:rPr>
        <w:t>D</w:t>
      </w:r>
      <w:r w:rsidR="0077428E">
        <w:rPr>
          <w:rFonts w:ascii="Times New Roman" w:hAnsi="Times New Roman"/>
        </w:rPr>
        <w:t xml:space="preserve"> + Br</w:t>
      </w:r>
      <w:r w:rsidR="0077428E" w:rsidRPr="0077428E">
        <w:rPr>
          <w:rFonts w:ascii="Times New Roman" w:hAnsi="Times New Roman"/>
          <w:vertAlign w:val="superscript"/>
        </w:rPr>
        <w:t>-</w:t>
      </w:r>
      <w:r w:rsidR="0077428E">
        <w:rPr>
          <w:rFonts w:ascii="Times New Roman" w:hAnsi="Times New Roman"/>
        </w:rPr>
        <w:t xml:space="preserve">.  </w:t>
      </w:r>
      <w:r w:rsidR="001379C0">
        <w:rPr>
          <w:rFonts w:ascii="Times New Roman" w:hAnsi="Times New Roman"/>
        </w:rPr>
        <w:t>Step 2 (2e-</w:t>
      </w:r>
      <w:r w:rsidR="0077428E">
        <w:rPr>
          <w:rFonts w:ascii="Times New Roman" w:hAnsi="Times New Roman"/>
        </w:rPr>
        <w:t>reduction</w:t>
      </w:r>
      <w:r w:rsidR="001379C0">
        <w:rPr>
          <w:rFonts w:ascii="Times New Roman" w:hAnsi="Times New Roman"/>
        </w:rPr>
        <w:t xml:space="preserve">):  </w:t>
      </w:r>
      <w:r w:rsidR="0077428E" w:rsidRPr="0077428E">
        <w:rPr>
          <w:rFonts w:ascii="Times New Roman" w:hAnsi="Times New Roman"/>
          <w:b/>
        </w:rPr>
        <w:t>D</w:t>
      </w:r>
      <w:r w:rsidR="0077428E">
        <w:rPr>
          <w:rFonts w:ascii="Times New Roman" w:hAnsi="Times New Roman"/>
        </w:rPr>
        <w:t xml:space="preserve"> + 2e</w:t>
      </w:r>
      <w:r w:rsidR="0077428E" w:rsidRPr="0077428E">
        <w:rPr>
          <w:rFonts w:ascii="Times New Roman" w:hAnsi="Times New Roman"/>
          <w:vertAlign w:val="superscript"/>
        </w:rPr>
        <w:t>-</w:t>
      </w:r>
      <w:r w:rsidR="0077428E">
        <w:rPr>
          <w:rFonts w:ascii="Times New Roman" w:hAnsi="Times New Roman"/>
        </w:rPr>
        <w:t xml:space="preserve"> </w:t>
      </w:r>
      <w:r w:rsidR="0077428E">
        <w:rPr>
          <w:rFonts w:ascii="Times New Roman" w:hAnsi="Times New Roman"/>
        </w:rPr>
        <w:sym w:font="Symbol" w:char="F0AE"/>
      </w:r>
      <w:r w:rsidR="0077428E">
        <w:rPr>
          <w:rFonts w:ascii="Times New Roman" w:hAnsi="Times New Roman"/>
        </w:rPr>
        <w:t xml:space="preserve"> 2 </w:t>
      </w:r>
      <w:r w:rsidR="0077428E">
        <w:rPr>
          <w:rFonts w:ascii="Times New Roman" w:hAnsi="Times New Roman"/>
          <w:b/>
        </w:rPr>
        <w:t>A</w:t>
      </w:r>
      <w:proofErr w:type="gramStart"/>
      <w:r w:rsidR="003B5726">
        <w:rPr>
          <w:rFonts w:ascii="Times New Roman" w:hAnsi="Times New Roman"/>
        </w:rPr>
        <w:t>;</w:t>
      </w:r>
      <w:proofErr w:type="gramEnd"/>
      <w:r w:rsidR="003B5726">
        <w:rPr>
          <w:rFonts w:ascii="Times New Roman" w:hAnsi="Times New Roman"/>
        </w:rPr>
        <w:t xml:space="preserve"> regenerate catalyst </w:t>
      </w:r>
      <w:r w:rsidR="003B5726" w:rsidRPr="003B5726">
        <w:rPr>
          <w:rFonts w:ascii="Times New Roman" w:hAnsi="Times New Roman"/>
          <w:b/>
        </w:rPr>
        <w:t>A</w:t>
      </w:r>
      <w:r w:rsidR="003B5726">
        <w:rPr>
          <w:rFonts w:ascii="Times New Roman" w:hAnsi="Times New Roman"/>
        </w:rPr>
        <w:t xml:space="preserve"> and one new </w:t>
      </w:r>
      <w:r w:rsidR="003B5726" w:rsidRPr="003B5726">
        <w:rPr>
          <w:rFonts w:ascii="Times New Roman" w:hAnsi="Times New Roman"/>
          <w:b/>
        </w:rPr>
        <w:t>A</w:t>
      </w:r>
      <w:r w:rsidR="003B5726">
        <w:rPr>
          <w:rFonts w:ascii="Times New Roman" w:hAnsi="Times New Roman"/>
        </w:rPr>
        <w:t>.</w:t>
      </w:r>
      <w:r w:rsidR="003541D6">
        <w:rPr>
          <w:rFonts w:ascii="Times New Roman" w:hAnsi="Times New Roman"/>
        </w:rPr>
        <w:t xml:space="preserve">  </w:t>
      </w:r>
    </w:p>
    <w:p w14:paraId="21FAB71D" w14:textId="0F0A1D4B" w:rsidR="00456385" w:rsidRDefault="00FB5270" w:rsidP="00456385">
      <w:pPr>
        <w:widowControl w:val="0"/>
        <w:autoSpaceDE w:val="0"/>
        <w:autoSpaceDN w:val="0"/>
        <w:adjustRightInd w:val="0"/>
        <w:spacing w:after="120" w:line="480" w:lineRule="atLeast"/>
        <w:jc w:val="both"/>
        <w:rPr>
          <w:rFonts w:ascii="Times New Roman" w:hAnsi="Times New Roman"/>
        </w:rPr>
      </w:pPr>
      <w:r>
        <w:rPr>
          <w:rFonts w:ascii="Times New Roman" w:hAnsi="Times New Roman"/>
        </w:rPr>
        <w:t>I</w:t>
      </w:r>
      <w:r w:rsidR="00D40E10">
        <w:rPr>
          <w:rFonts w:ascii="Times New Roman" w:hAnsi="Times New Roman"/>
        </w:rPr>
        <w:t xml:space="preserve">n the </w:t>
      </w:r>
      <w:r>
        <w:rPr>
          <w:rFonts w:ascii="Times New Roman" w:hAnsi="Times New Roman"/>
        </w:rPr>
        <w:t>presence</w:t>
      </w:r>
      <w:r w:rsidR="00D40E10">
        <w:rPr>
          <w:rFonts w:ascii="Times New Roman" w:hAnsi="Times New Roman"/>
        </w:rPr>
        <w:t xml:space="preserve"> of CO</w:t>
      </w:r>
      <w:r w:rsidR="00D40E10" w:rsidRPr="00D40E10">
        <w:rPr>
          <w:rFonts w:ascii="Times New Roman" w:hAnsi="Times New Roman"/>
          <w:vertAlign w:val="subscript"/>
        </w:rPr>
        <w:t>2</w:t>
      </w:r>
      <w:r>
        <w:rPr>
          <w:rFonts w:ascii="Times New Roman" w:hAnsi="Times New Roman"/>
        </w:rPr>
        <w:t xml:space="preserve">, another reaction channel opens because </w:t>
      </w:r>
      <w:r w:rsidR="00AB448F">
        <w:rPr>
          <w:rFonts w:ascii="Times New Roman" w:hAnsi="Times New Roman"/>
        </w:rPr>
        <w:t xml:space="preserve">the nucleophile </w:t>
      </w:r>
      <w:r w:rsidRPr="00FB5270">
        <w:rPr>
          <w:rFonts w:ascii="Times New Roman" w:hAnsi="Times New Roman"/>
          <w:b/>
        </w:rPr>
        <w:t>A</w:t>
      </w:r>
      <w:r w:rsidR="00AB448F" w:rsidRPr="00AB448F">
        <w:rPr>
          <w:rFonts w:ascii="Times New Roman" w:hAnsi="Times New Roman"/>
        </w:rPr>
        <w:t xml:space="preserve"> </w:t>
      </w:r>
      <w:r w:rsidR="00AB448F">
        <w:rPr>
          <w:rFonts w:ascii="Times New Roman" w:hAnsi="Times New Roman"/>
        </w:rPr>
        <w:t>can add to CO</w:t>
      </w:r>
      <w:r w:rsidR="00AB448F" w:rsidRPr="00FB5270">
        <w:rPr>
          <w:rFonts w:ascii="Times New Roman" w:hAnsi="Times New Roman"/>
          <w:vertAlign w:val="subscript"/>
        </w:rPr>
        <w:t>2</w:t>
      </w:r>
      <w:r>
        <w:rPr>
          <w:rFonts w:ascii="Times New Roman" w:hAnsi="Times New Roman"/>
        </w:rPr>
        <w:t xml:space="preserve">.  And here we want to draw </w:t>
      </w:r>
      <w:r w:rsidRPr="001B1328">
        <w:rPr>
          <w:rFonts w:ascii="Times New Roman" w:hAnsi="Times New Roman"/>
          <w:u w:val="single"/>
        </w:rPr>
        <w:t>three</w:t>
      </w:r>
      <w:r>
        <w:rPr>
          <w:rFonts w:ascii="Times New Roman" w:hAnsi="Times New Roman"/>
        </w:rPr>
        <w:t xml:space="preserve"> structures:  (a) </w:t>
      </w:r>
      <w:r w:rsidR="007A668D">
        <w:rPr>
          <w:rFonts w:ascii="Times New Roman" w:hAnsi="Times New Roman"/>
        </w:rPr>
        <w:t xml:space="preserve">the </w:t>
      </w:r>
      <w:r w:rsidR="008E6EF6">
        <w:rPr>
          <w:rFonts w:ascii="Times New Roman" w:hAnsi="Times New Roman"/>
        </w:rPr>
        <w:t xml:space="preserve">structure of </w:t>
      </w:r>
      <w:r w:rsidR="007A668D">
        <w:rPr>
          <w:rFonts w:ascii="Times New Roman" w:hAnsi="Times New Roman"/>
        </w:rPr>
        <w:t xml:space="preserve">intermediate </w:t>
      </w:r>
      <w:r w:rsidR="007A668D" w:rsidRPr="007A668D">
        <w:rPr>
          <w:rFonts w:ascii="Times New Roman" w:hAnsi="Times New Roman"/>
          <w:b/>
        </w:rPr>
        <w:t>I1</w:t>
      </w:r>
      <w:r w:rsidR="007A668D">
        <w:rPr>
          <w:rFonts w:ascii="Times New Roman" w:hAnsi="Times New Roman"/>
        </w:rPr>
        <w:t xml:space="preserve"> </w:t>
      </w:r>
      <w:r w:rsidR="00092C4F">
        <w:rPr>
          <w:rFonts w:ascii="Times New Roman" w:hAnsi="Times New Roman"/>
        </w:rPr>
        <w:t>(a</w:t>
      </w:r>
      <w:r w:rsidR="00D052D2">
        <w:rPr>
          <w:rFonts w:ascii="Times New Roman" w:hAnsi="Times New Roman"/>
        </w:rPr>
        <w:t>n</w:t>
      </w:r>
      <w:r w:rsidR="00092C4F">
        <w:rPr>
          <w:rFonts w:ascii="Times New Roman" w:hAnsi="Times New Roman"/>
        </w:rPr>
        <w:t xml:space="preserve"> anion) </w:t>
      </w:r>
      <w:r w:rsidR="007A668D">
        <w:rPr>
          <w:rFonts w:ascii="Times New Roman" w:hAnsi="Times New Roman"/>
        </w:rPr>
        <w:t>formed by addition of CO</w:t>
      </w:r>
      <w:r w:rsidR="007A668D" w:rsidRPr="007A668D">
        <w:rPr>
          <w:rFonts w:ascii="Times New Roman" w:hAnsi="Times New Roman"/>
          <w:vertAlign w:val="subscript"/>
        </w:rPr>
        <w:t>2</w:t>
      </w:r>
      <w:r w:rsidR="007A668D">
        <w:rPr>
          <w:rFonts w:ascii="Times New Roman" w:hAnsi="Times New Roman"/>
        </w:rPr>
        <w:t xml:space="preserve"> to </w:t>
      </w:r>
      <w:r w:rsidR="007A668D" w:rsidRPr="007A668D">
        <w:rPr>
          <w:rFonts w:ascii="Times New Roman" w:hAnsi="Times New Roman"/>
          <w:b/>
        </w:rPr>
        <w:t>A</w:t>
      </w:r>
      <w:r w:rsidR="007A668D">
        <w:rPr>
          <w:rFonts w:ascii="Times New Roman" w:hAnsi="Times New Roman"/>
        </w:rPr>
        <w:t xml:space="preserve">, (b) </w:t>
      </w:r>
      <w:r w:rsidR="008E6EF6">
        <w:rPr>
          <w:rFonts w:ascii="Times New Roman" w:hAnsi="Times New Roman"/>
        </w:rPr>
        <w:t>the structure of</w:t>
      </w:r>
      <w:r w:rsidR="007A668D">
        <w:rPr>
          <w:rFonts w:ascii="Times New Roman" w:hAnsi="Times New Roman"/>
        </w:rPr>
        <w:t xml:space="preserve"> intermediate </w:t>
      </w:r>
      <w:r w:rsidR="007A668D" w:rsidRPr="007A668D">
        <w:rPr>
          <w:rFonts w:ascii="Times New Roman" w:hAnsi="Times New Roman"/>
          <w:b/>
        </w:rPr>
        <w:t>I</w:t>
      </w:r>
      <w:r w:rsidR="007A668D">
        <w:rPr>
          <w:rFonts w:ascii="Times New Roman" w:hAnsi="Times New Roman"/>
          <w:b/>
        </w:rPr>
        <w:t>2</w:t>
      </w:r>
      <w:r w:rsidR="007A668D">
        <w:rPr>
          <w:rFonts w:ascii="Times New Roman" w:hAnsi="Times New Roman"/>
        </w:rPr>
        <w:t xml:space="preserve"> </w:t>
      </w:r>
      <w:r w:rsidR="00092C4F">
        <w:rPr>
          <w:rFonts w:ascii="Times New Roman" w:hAnsi="Times New Roman"/>
        </w:rPr>
        <w:t xml:space="preserve">(a neutral species) </w:t>
      </w:r>
      <w:r w:rsidR="007A668D">
        <w:rPr>
          <w:rFonts w:ascii="Times New Roman" w:hAnsi="Times New Roman"/>
        </w:rPr>
        <w:t xml:space="preserve">formed by protonation of </w:t>
      </w:r>
      <w:r w:rsidR="007A668D" w:rsidRPr="007A668D">
        <w:rPr>
          <w:rFonts w:ascii="Times New Roman" w:hAnsi="Times New Roman"/>
          <w:b/>
        </w:rPr>
        <w:t>I1</w:t>
      </w:r>
      <w:r w:rsidR="007A668D">
        <w:rPr>
          <w:rFonts w:ascii="Times New Roman" w:hAnsi="Times New Roman"/>
        </w:rPr>
        <w:t xml:space="preserve">, and (c) </w:t>
      </w:r>
      <w:r w:rsidR="008E6EF6">
        <w:rPr>
          <w:rFonts w:ascii="Times New Roman" w:hAnsi="Times New Roman"/>
        </w:rPr>
        <w:t>the structure of</w:t>
      </w:r>
      <w:r w:rsidR="007A668D">
        <w:rPr>
          <w:rFonts w:ascii="Times New Roman" w:hAnsi="Times New Roman"/>
        </w:rPr>
        <w:t xml:space="preserve"> intermediate </w:t>
      </w:r>
      <w:r w:rsidR="007A668D" w:rsidRPr="007A668D">
        <w:rPr>
          <w:rFonts w:ascii="Times New Roman" w:hAnsi="Times New Roman"/>
          <w:b/>
        </w:rPr>
        <w:t>I</w:t>
      </w:r>
      <w:r w:rsidR="007A668D">
        <w:rPr>
          <w:rFonts w:ascii="Times New Roman" w:hAnsi="Times New Roman"/>
          <w:b/>
        </w:rPr>
        <w:t>3</w:t>
      </w:r>
      <w:r w:rsidR="007A668D">
        <w:rPr>
          <w:rFonts w:ascii="Times New Roman" w:hAnsi="Times New Roman"/>
        </w:rPr>
        <w:t xml:space="preserve"> </w:t>
      </w:r>
      <w:r w:rsidR="00092C4F">
        <w:rPr>
          <w:rFonts w:ascii="Times New Roman" w:hAnsi="Times New Roman"/>
        </w:rPr>
        <w:t xml:space="preserve">(a cation) </w:t>
      </w:r>
      <w:r w:rsidR="007A668D">
        <w:rPr>
          <w:rFonts w:ascii="Times New Roman" w:hAnsi="Times New Roman"/>
        </w:rPr>
        <w:t xml:space="preserve">formed by another protonation of </w:t>
      </w:r>
      <w:r w:rsidR="007A668D">
        <w:rPr>
          <w:rFonts w:ascii="Times New Roman" w:hAnsi="Times New Roman"/>
          <w:b/>
        </w:rPr>
        <w:t>I2</w:t>
      </w:r>
      <w:r w:rsidR="00E461A3">
        <w:rPr>
          <w:rFonts w:ascii="Times New Roman" w:hAnsi="Times New Roman"/>
        </w:rPr>
        <w:t xml:space="preserve"> (at the same O).</w:t>
      </w:r>
      <w:r w:rsidR="007A668D">
        <w:rPr>
          <w:rFonts w:ascii="Times New Roman" w:hAnsi="Times New Roman"/>
        </w:rPr>
        <w:t xml:space="preserve"> </w:t>
      </w:r>
      <w:r w:rsidR="005D78E9">
        <w:rPr>
          <w:rFonts w:ascii="Times New Roman" w:hAnsi="Times New Roman"/>
        </w:rPr>
        <w:t xml:space="preserve"> Loss </w:t>
      </w:r>
      <w:r w:rsidR="001B1328">
        <w:rPr>
          <w:rFonts w:ascii="Times New Roman" w:hAnsi="Times New Roman"/>
        </w:rPr>
        <w:t xml:space="preserve">of water </w:t>
      </w:r>
      <w:r w:rsidR="00456385">
        <w:rPr>
          <w:rFonts w:ascii="Times New Roman" w:hAnsi="Times New Roman"/>
        </w:rPr>
        <w:t xml:space="preserve">and CO </w:t>
      </w:r>
      <w:r w:rsidR="001B1328">
        <w:rPr>
          <w:rFonts w:ascii="Times New Roman" w:hAnsi="Times New Roman"/>
        </w:rPr>
        <w:t xml:space="preserve">from </w:t>
      </w:r>
      <w:r w:rsidR="001B1328">
        <w:rPr>
          <w:rFonts w:ascii="Times New Roman" w:hAnsi="Times New Roman"/>
          <w:b/>
        </w:rPr>
        <w:t>I2</w:t>
      </w:r>
      <w:r w:rsidR="001B1328">
        <w:rPr>
          <w:rFonts w:ascii="Times New Roman" w:hAnsi="Times New Roman"/>
        </w:rPr>
        <w:t xml:space="preserve"> </w:t>
      </w:r>
      <w:r w:rsidR="005D78E9">
        <w:rPr>
          <w:rFonts w:ascii="Times New Roman" w:hAnsi="Times New Roman"/>
        </w:rPr>
        <w:t>generates</w:t>
      </w:r>
      <w:r w:rsidR="00456385">
        <w:rPr>
          <w:rFonts w:ascii="Times New Roman" w:hAnsi="Times New Roman"/>
        </w:rPr>
        <w:t xml:space="preserve"> the </w:t>
      </w:r>
      <w:r w:rsidR="00456385" w:rsidRPr="00365FFE">
        <w:rPr>
          <w:rFonts w:ascii="Times New Roman" w:hAnsi="Times New Roman"/>
          <w:i/>
        </w:rPr>
        <w:t>cation</w:t>
      </w:r>
      <w:r w:rsidR="00456385">
        <w:rPr>
          <w:rFonts w:ascii="Times New Roman" w:hAnsi="Times New Roman"/>
        </w:rPr>
        <w:t xml:space="preserve"> </w:t>
      </w:r>
      <w:r w:rsidR="00456385" w:rsidRPr="0023107F">
        <w:rPr>
          <w:rFonts w:ascii="Times New Roman" w:hAnsi="Times New Roman"/>
        </w:rPr>
        <w:t>[</w:t>
      </w:r>
      <w:proofErr w:type="spellStart"/>
      <w:proofErr w:type="gramStart"/>
      <w:r w:rsidR="00456385" w:rsidRPr="0023107F">
        <w:rPr>
          <w:rFonts w:ascii="Times New Roman" w:hAnsi="Times New Roman"/>
        </w:rPr>
        <w:t>Mn</w:t>
      </w:r>
      <w:proofErr w:type="spellEnd"/>
      <w:r w:rsidR="00456385" w:rsidRPr="0023107F">
        <w:rPr>
          <w:rFonts w:ascii="Times New Roman" w:hAnsi="Times New Roman"/>
        </w:rPr>
        <w:t>(</w:t>
      </w:r>
      <w:proofErr w:type="gramEnd"/>
      <w:r w:rsidR="00456385" w:rsidRPr="0023107F">
        <w:rPr>
          <w:rFonts w:ascii="Times New Roman" w:hAnsi="Times New Roman"/>
        </w:rPr>
        <w:t>CO)</w:t>
      </w:r>
      <w:r w:rsidR="00456385" w:rsidRPr="0023107F">
        <w:rPr>
          <w:rFonts w:ascii="Times New Roman" w:hAnsi="Times New Roman"/>
          <w:vertAlign w:val="subscript"/>
        </w:rPr>
        <w:t>3</w:t>
      </w:r>
      <w:r w:rsidR="00456385" w:rsidRPr="0023107F">
        <w:rPr>
          <w:rFonts w:ascii="Times New Roman" w:hAnsi="Times New Roman"/>
        </w:rPr>
        <w:t>(</w:t>
      </w:r>
      <w:r w:rsidR="00456385">
        <w:rPr>
          <w:rFonts w:ascii="Times New Roman" w:hAnsi="Times New Roman"/>
        </w:rPr>
        <w:t>DIP</w:t>
      </w:r>
      <w:r w:rsidR="00456385" w:rsidRPr="0023107F">
        <w:rPr>
          <w:rFonts w:ascii="Times New Roman" w:hAnsi="Times New Roman"/>
        </w:rPr>
        <w:t>IMP)]</w:t>
      </w:r>
      <w:r w:rsidR="005D78E9">
        <w:rPr>
          <w:rFonts w:ascii="Times New Roman" w:hAnsi="Times New Roman"/>
          <w:vertAlign w:val="superscript"/>
        </w:rPr>
        <w:t>+</w:t>
      </w:r>
      <w:r w:rsidR="005D78E9">
        <w:rPr>
          <w:rFonts w:ascii="Times New Roman" w:hAnsi="Times New Roman" w:cs="Times New Roman"/>
        </w:rPr>
        <w:t xml:space="preserve">; </w:t>
      </w:r>
      <w:r w:rsidR="00456385" w:rsidRPr="00365FFE">
        <w:rPr>
          <w:rFonts w:ascii="Times New Roman" w:hAnsi="Times New Roman"/>
          <w:u w:val="single"/>
        </w:rPr>
        <w:t>not</w:t>
      </w:r>
      <w:r w:rsidR="005D78E9">
        <w:rPr>
          <w:rFonts w:ascii="Times New Roman" w:hAnsi="Times New Roman"/>
        </w:rPr>
        <w:t xml:space="preserve"> </w:t>
      </w:r>
      <w:r w:rsidR="00456385" w:rsidRPr="00365FFE">
        <w:rPr>
          <w:rFonts w:ascii="Times New Roman" w:hAnsi="Times New Roman"/>
          <w:i/>
        </w:rPr>
        <w:t>anion</w:t>
      </w:r>
      <w:r w:rsidR="00456385">
        <w:rPr>
          <w:rFonts w:ascii="Times New Roman" w:hAnsi="Times New Roman"/>
        </w:rPr>
        <w:t xml:space="preserve"> </w:t>
      </w:r>
      <w:r w:rsidR="00456385" w:rsidRPr="0023107F">
        <w:rPr>
          <w:rFonts w:ascii="Times New Roman" w:hAnsi="Times New Roman"/>
        </w:rPr>
        <w:t>[</w:t>
      </w:r>
      <w:proofErr w:type="spellStart"/>
      <w:r w:rsidR="00456385" w:rsidRPr="0023107F">
        <w:rPr>
          <w:rFonts w:ascii="Times New Roman" w:hAnsi="Times New Roman"/>
        </w:rPr>
        <w:t>Mn</w:t>
      </w:r>
      <w:proofErr w:type="spellEnd"/>
      <w:r w:rsidR="00456385" w:rsidRPr="0023107F">
        <w:rPr>
          <w:rFonts w:ascii="Times New Roman" w:hAnsi="Times New Roman"/>
        </w:rPr>
        <w:t>(CO)</w:t>
      </w:r>
      <w:r w:rsidR="00456385" w:rsidRPr="0023107F">
        <w:rPr>
          <w:rFonts w:ascii="Times New Roman" w:hAnsi="Times New Roman"/>
          <w:vertAlign w:val="subscript"/>
        </w:rPr>
        <w:t>3</w:t>
      </w:r>
      <w:r w:rsidR="00456385" w:rsidRPr="0023107F">
        <w:rPr>
          <w:rFonts w:ascii="Times New Roman" w:hAnsi="Times New Roman"/>
        </w:rPr>
        <w:t>(</w:t>
      </w:r>
      <w:r w:rsidR="00456385">
        <w:rPr>
          <w:rFonts w:ascii="Times New Roman" w:hAnsi="Times New Roman"/>
        </w:rPr>
        <w:t>DIP</w:t>
      </w:r>
      <w:r w:rsidR="00456385" w:rsidRPr="0023107F">
        <w:rPr>
          <w:rFonts w:ascii="Times New Roman" w:hAnsi="Times New Roman"/>
        </w:rPr>
        <w:t>IMP)]</w:t>
      </w:r>
      <w:r w:rsidR="005D78E9">
        <w:rPr>
          <w:rFonts w:ascii="Times New Roman" w:hAnsi="Times New Roman"/>
          <w:vertAlign w:val="superscript"/>
        </w:rPr>
        <w:t>-</w:t>
      </w:r>
      <w:r w:rsidR="00456385">
        <w:rPr>
          <w:rFonts w:ascii="Times New Roman" w:hAnsi="Times New Roman"/>
        </w:rPr>
        <w:t xml:space="preserve"> </w:t>
      </w:r>
      <w:r w:rsidR="00365FFE">
        <w:rPr>
          <w:rFonts w:ascii="Times New Roman" w:hAnsi="Times New Roman"/>
        </w:rPr>
        <w:t>(</w:t>
      </w:r>
      <w:r w:rsidR="00456385" w:rsidRPr="00365FFE">
        <w:rPr>
          <w:rFonts w:ascii="Times New Roman" w:hAnsi="Times New Roman"/>
          <w:b/>
        </w:rPr>
        <w:t>A</w:t>
      </w:r>
      <w:r w:rsidR="00456385">
        <w:rPr>
          <w:rFonts w:ascii="Times New Roman" w:hAnsi="Times New Roman"/>
        </w:rPr>
        <w:t>)</w:t>
      </w:r>
      <w:r w:rsidR="005D78E9">
        <w:rPr>
          <w:rFonts w:ascii="Times New Roman" w:hAnsi="Times New Roman"/>
        </w:rPr>
        <w:t>!  T</w:t>
      </w:r>
      <w:r w:rsidR="00365FFE">
        <w:rPr>
          <w:rFonts w:ascii="Times New Roman" w:hAnsi="Times New Roman"/>
        </w:rPr>
        <w:t xml:space="preserve">he cation </w:t>
      </w:r>
      <w:r w:rsidR="005D78E9" w:rsidRPr="0023107F">
        <w:rPr>
          <w:rFonts w:ascii="Times New Roman" w:hAnsi="Times New Roman"/>
        </w:rPr>
        <w:t>[</w:t>
      </w:r>
      <w:proofErr w:type="spellStart"/>
      <w:proofErr w:type="gramStart"/>
      <w:r w:rsidR="005D78E9" w:rsidRPr="0023107F">
        <w:rPr>
          <w:rFonts w:ascii="Times New Roman" w:hAnsi="Times New Roman"/>
        </w:rPr>
        <w:t>Mn</w:t>
      </w:r>
      <w:proofErr w:type="spellEnd"/>
      <w:r w:rsidR="005D78E9" w:rsidRPr="0023107F">
        <w:rPr>
          <w:rFonts w:ascii="Times New Roman" w:hAnsi="Times New Roman"/>
        </w:rPr>
        <w:t>(</w:t>
      </w:r>
      <w:proofErr w:type="gramEnd"/>
      <w:r w:rsidR="005D78E9" w:rsidRPr="0023107F">
        <w:rPr>
          <w:rFonts w:ascii="Times New Roman" w:hAnsi="Times New Roman"/>
        </w:rPr>
        <w:t>CO)</w:t>
      </w:r>
      <w:r w:rsidR="005D78E9" w:rsidRPr="0023107F">
        <w:rPr>
          <w:rFonts w:ascii="Times New Roman" w:hAnsi="Times New Roman"/>
          <w:vertAlign w:val="subscript"/>
        </w:rPr>
        <w:t>3</w:t>
      </w:r>
      <w:r w:rsidR="005D78E9" w:rsidRPr="0023107F">
        <w:rPr>
          <w:rFonts w:ascii="Times New Roman" w:hAnsi="Times New Roman"/>
        </w:rPr>
        <w:t>(</w:t>
      </w:r>
      <w:r w:rsidR="005D78E9">
        <w:rPr>
          <w:rFonts w:ascii="Times New Roman" w:hAnsi="Times New Roman"/>
        </w:rPr>
        <w:t>DIP</w:t>
      </w:r>
      <w:r w:rsidR="005D78E9" w:rsidRPr="0023107F">
        <w:rPr>
          <w:rFonts w:ascii="Times New Roman" w:hAnsi="Times New Roman"/>
        </w:rPr>
        <w:t>IMP)]</w:t>
      </w:r>
      <w:r w:rsidR="005D78E9">
        <w:rPr>
          <w:rFonts w:ascii="Times New Roman" w:hAnsi="Times New Roman"/>
          <w:vertAlign w:val="superscript"/>
        </w:rPr>
        <w:t>+</w:t>
      </w:r>
      <w:r w:rsidR="005D78E9">
        <w:rPr>
          <w:rFonts w:ascii="Times New Roman" w:hAnsi="Times New Roman" w:cs="Times New Roman"/>
        </w:rPr>
        <w:t xml:space="preserve"> </w:t>
      </w:r>
      <w:r w:rsidR="00365FFE">
        <w:rPr>
          <w:rFonts w:ascii="Times New Roman" w:hAnsi="Times New Roman"/>
        </w:rPr>
        <w:t xml:space="preserve">may </w:t>
      </w:r>
      <w:r w:rsidR="00456385">
        <w:rPr>
          <w:rFonts w:ascii="Times New Roman" w:hAnsi="Times New Roman"/>
        </w:rPr>
        <w:t>add ligand water to form [</w:t>
      </w:r>
      <w:proofErr w:type="spellStart"/>
      <w:r w:rsidR="00456385" w:rsidRPr="0023107F">
        <w:rPr>
          <w:rFonts w:ascii="Times New Roman" w:hAnsi="Times New Roman"/>
        </w:rPr>
        <w:t>Mn</w:t>
      </w:r>
      <w:proofErr w:type="spellEnd"/>
      <w:r w:rsidR="00456385" w:rsidRPr="0023107F">
        <w:rPr>
          <w:rFonts w:ascii="Times New Roman" w:hAnsi="Times New Roman"/>
        </w:rPr>
        <w:t>(CO)</w:t>
      </w:r>
      <w:r w:rsidR="00456385" w:rsidRPr="0023107F">
        <w:rPr>
          <w:rFonts w:ascii="Times New Roman" w:hAnsi="Times New Roman"/>
          <w:vertAlign w:val="subscript"/>
        </w:rPr>
        <w:t>3</w:t>
      </w:r>
      <w:r w:rsidR="00456385" w:rsidRPr="0023107F">
        <w:rPr>
          <w:rFonts w:ascii="Times New Roman" w:hAnsi="Times New Roman"/>
        </w:rPr>
        <w:t>(</w:t>
      </w:r>
      <w:r w:rsidR="00456385">
        <w:rPr>
          <w:rFonts w:ascii="Times New Roman" w:hAnsi="Times New Roman"/>
        </w:rPr>
        <w:t>O</w:t>
      </w:r>
      <w:r w:rsidR="00456385" w:rsidRPr="0023107F">
        <w:rPr>
          <w:rFonts w:ascii="Times New Roman" w:hAnsi="Times New Roman"/>
        </w:rPr>
        <w:t>H</w:t>
      </w:r>
      <w:r w:rsidR="00456385" w:rsidRPr="0023107F">
        <w:rPr>
          <w:rFonts w:ascii="Times New Roman" w:hAnsi="Times New Roman"/>
          <w:vertAlign w:val="subscript"/>
        </w:rPr>
        <w:t>2</w:t>
      </w:r>
      <w:r w:rsidR="00456385">
        <w:rPr>
          <w:rFonts w:ascii="Times New Roman" w:hAnsi="Times New Roman"/>
        </w:rPr>
        <w:t>)</w:t>
      </w:r>
      <w:r w:rsidR="00456385" w:rsidRPr="0023107F">
        <w:rPr>
          <w:rFonts w:ascii="Times New Roman" w:hAnsi="Times New Roman"/>
        </w:rPr>
        <w:t>(</w:t>
      </w:r>
      <w:r w:rsidR="00456385">
        <w:rPr>
          <w:rFonts w:ascii="Times New Roman" w:hAnsi="Times New Roman"/>
        </w:rPr>
        <w:t>DIP</w:t>
      </w:r>
      <w:r w:rsidR="00456385" w:rsidRPr="0023107F">
        <w:rPr>
          <w:rFonts w:ascii="Times New Roman" w:hAnsi="Times New Roman"/>
        </w:rPr>
        <w:t>IMP)]</w:t>
      </w:r>
      <w:r w:rsidR="00456385" w:rsidRPr="0023107F">
        <w:rPr>
          <w:rFonts w:ascii="Times New Roman" w:hAnsi="Times New Roman"/>
          <w:vertAlign w:val="superscript"/>
        </w:rPr>
        <w:t>+</w:t>
      </w:r>
      <w:r w:rsidR="00456385" w:rsidRPr="0023107F">
        <w:rPr>
          <w:rFonts w:ascii="Times New Roman" w:hAnsi="Times New Roman"/>
        </w:rPr>
        <w:t xml:space="preserve"> (</w:t>
      </w:r>
      <w:r w:rsidR="00456385" w:rsidRPr="0023107F">
        <w:rPr>
          <w:rFonts w:ascii="Times New Roman" w:hAnsi="Times New Roman"/>
          <w:b/>
        </w:rPr>
        <w:t>H</w:t>
      </w:r>
      <w:r w:rsidR="00365FFE">
        <w:rPr>
          <w:rFonts w:ascii="Times New Roman" w:hAnsi="Times New Roman"/>
        </w:rPr>
        <w:t xml:space="preserve">), or it may </w:t>
      </w:r>
      <w:r w:rsidR="00456385">
        <w:rPr>
          <w:rFonts w:ascii="Times New Roman" w:hAnsi="Times New Roman"/>
        </w:rPr>
        <w:t xml:space="preserve">add acetonitrile to form </w:t>
      </w:r>
      <w:r w:rsidR="00456385" w:rsidRPr="0023107F">
        <w:rPr>
          <w:rFonts w:ascii="Times New Roman" w:hAnsi="Times New Roman"/>
        </w:rPr>
        <w:t>[</w:t>
      </w:r>
      <w:proofErr w:type="spellStart"/>
      <w:r w:rsidR="00456385" w:rsidRPr="0023107F">
        <w:rPr>
          <w:rFonts w:ascii="Times New Roman" w:hAnsi="Times New Roman"/>
        </w:rPr>
        <w:t>Mn</w:t>
      </w:r>
      <w:proofErr w:type="spellEnd"/>
      <w:r w:rsidR="00456385" w:rsidRPr="0023107F">
        <w:rPr>
          <w:rFonts w:ascii="Times New Roman" w:hAnsi="Times New Roman"/>
        </w:rPr>
        <w:t>(CO)</w:t>
      </w:r>
      <w:r w:rsidR="00456385" w:rsidRPr="0023107F">
        <w:rPr>
          <w:rFonts w:ascii="Times New Roman" w:hAnsi="Times New Roman"/>
          <w:vertAlign w:val="subscript"/>
        </w:rPr>
        <w:t>3</w:t>
      </w:r>
      <w:r w:rsidR="00456385" w:rsidRPr="0023107F">
        <w:rPr>
          <w:rFonts w:ascii="Times New Roman" w:hAnsi="Times New Roman"/>
        </w:rPr>
        <w:t>(</w:t>
      </w:r>
      <w:proofErr w:type="spellStart"/>
      <w:r w:rsidR="00456385">
        <w:rPr>
          <w:rFonts w:ascii="Times New Roman" w:hAnsi="Times New Roman"/>
        </w:rPr>
        <w:t>MeCN</w:t>
      </w:r>
      <w:proofErr w:type="spellEnd"/>
      <w:r w:rsidR="00456385">
        <w:rPr>
          <w:rFonts w:ascii="Times New Roman" w:hAnsi="Times New Roman"/>
        </w:rPr>
        <w:t>)</w:t>
      </w:r>
      <w:r w:rsidR="00456385" w:rsidRPr="0023107F">
        <w:rPr>
          <w:rFonts w:ascii="Times New Roman" w:hAnsi="Times New Roman"/>
        </w:rPr>
        <w:t>(</w:t>
      </w:r>
      <w:r w:rsidR="00456385">
        <w:rPr>
          <w:rFonts w:ascii="Times New Roman" w:hAnsi="Times New Roman"/>
        </w:rPr>
        <w:t>DIP</w:t>
      </w:r>
      <w:r w:rsidR="00456385" w:rsidRPr="0023107F">
        <w:rPr>
          <w:rFonts w:ascii="Times New Roman" w:hAnsi="Times New Roman"/>
        </w:rPr>
        <w:t>IMP)]</w:t>
      </w:r>
      <w:r w:rsidR="00456385" w:rsidRPr="0023107F">
        <w:rPr>
          <w:rFonts w:ascii="Times New Roman" w:hAnsi="Times New Roman"/>
          <w:vertAlign w:val="superscript"/>
        </w:rPr>
        <w:t>+</w:t>
      </w:r>
      <w:r w:rsidR="00456385">
        <w:rPr>
          <w:rFonts w:ascii="Times New Roman" w:hAnsi="Times New Roman"/>
        </w:rPr>
        <w:t xml:space="preserve">, or </w:t>
      </w:r>
      <w:r w:rsidR="00365FFE">
        <w:rPr>
          <w:rFonts w:ascii="Times New Roman" w:hAnsi="Times New Roman"/>
        </w:rPr>
        <w:t xml:space="preserve">it my </w:t>
      </w:r>
      <w:r w:rsidR="00456385">
        <w:rPr>
          <w:rFonts w:ascii="Times New Roman" w:hAnsi="Times New Roman"/>
        </w:rPr>
        <w:t xml:space="preserve">re-add bromide to </w:t>
      </w:r>
      <w:r w:rsidR="00D052D2">
        <w:rPr>
          <w:rFonts w:ascii="Times New Roman" w:hAnsi="Times New Roman"/>
        </w:rPr>
        <w:t>re-</w:t>
      </w:r>
      <w:r w:rsidR="00456385">
        <w:rPr>
          <w:rFonts w:ascii="Times New Roman" w:hAnsi="Times New Roman"/>
        </w:rPr>
        <w:t xml:space="preserve">form </w:t>
      </w:r>
      <w:r w:rsidR="00365FFE">
        <w:rPr>
          <w:rFonts w:ascii="Times New Roman" w:hAnsi="Times New Roman"/>
        </w:rPr>
        <w:t xml:space="preserve">neutral </w:t>
      </w:r>
      <w:r w:rsidR="00456385" w:rsidRPr="00456385">
        <w:rPr>
          <w:rFonts w:ascii="Times New Roman" w:hAnsi="Times New Roman"/>
          <w:b/>
        </w:rPr>
        <w:t>P</w:t>
      </w:r>
      <w:r w:rsidR="00456385">
        <w:rPr>
          <w:rFonts w:ascii="Times New Roman" w:hAnsi="Times New Roman"/>
        </w:rPr>
        <w:t xml:space="preserve">.  </w:t>
      </w:r>
    </w:p>
    <w:p w14:paraId="109107A9" w14:textId="77777777" w:rsidR="00945863" w:rsidRDefault="00616F14" w:rsidP="006C5700">
      <w:pPr>
        <w:widowControl w:val="0"/>
        <w:autoSpaceDE w:val="0"/>
        <w:autoSpaceDN w:val="0"/>
        <w:adjustRightInd w:val="0"/>
        <w:spacing w:after="120" w:line="480" w:lineRule="atLeast"/>
        <w:jc w:val="both"/>
        <w:rPr>
          <w:rFonts w:ascii="Times New Roman" w:hAnsi="Times New Roman"/>
        </w:rPr>
      </w:pPr>
      <w:r>
        <w:rPr>
          <w:rFonts w:ascii="Times New Roman" w:hAnsi="Times New Roman"/>
        </w:rPr>
        <w:t xml:space="preserve">The </w:t>
      </w:r>
      <w:r w:rsidR="001B1328" w:rsidRPr="001B1328">
        <w:rPr>
          <w:rFonts w:ascii="Times New Roman" w:hAnsi="Times New Roman"/>
          <w:b/>
        </w:rPr>
        <w:t>A</w:t>
      </w:r>
      <w:r w:rsidR="001B1328">
        <w:rPr>
          <w:rFonts w:ascii="Times New Roman" w:hAnsi="Times New Roman"/>
        </w:rPr>
        <w:t>-catalyzed CO</w:t>
      </w:r>
      <w:r w:rsidR="001B1328" w:rsidRPr="001B1328">
        <w:rPr>
          <w:rFonts w:ascii="Times New Roman" w:hAnsi="Times New Roman"/>
          <w:vertAlign w:val="subscript"/>
        </w:rPr>
        <w:t>2</w:t>
      </w:r>
      <w:r>
        <w:rPr>
          <w:rFonts w:ascii="Times New Roman" w:hAnsi="Times New Roman"/>
        </w:rPr>
        <w:t xml:space="preserve"> reduction </w:t>
      </w:r>
      <w:r w:rsidR="00365FFE">
        <w:rPr>
          <w:rFonts w:ascii="Times New Roman" w:hAnsi="Times New Roman"/>
        </w:rPr>
        <w:t xml:space="preserve">thus may include the chain reactions </w:t>
      </w:r>
      <w:r w:rsidR="00365FFE" w:rsidRPr="00DB0E49">
        <w:rPr>
          <w:rFonts w:ascii="Times New Roman" w:hAnsi="Times New Roman"/>
          <w:b/>
        </w:rPr>
        <w:t>A</w:t>
      </w:r>
      <w:r w:rsidR="00365FFE">
        <w:rPr>
          <w:rFonts w:ascii="Times New Roman" w:hAnsi="Times New Roman"/>
        </w:rPr>
        <w:t xml:space="preserve"> + CO</w:t>
      </w:r>
      <w:r w:rsidR="00365FFE" w:rsidRPr="00C94459">
        <w:rPr>
          <w:rFonts w:ascii="Times New Roman" w:hAnsi="Times New Roman"/>
          <w:vertAlign w:val="subscript"/>
        </w:rPr>
        <w:t>2</w:t>
      </w:r>
      <w:r w:rsidR="00365FFE">
        <w:rPr>
          <w:rFonts w:ascii="Times New Roman" w:hAnsi="Times New Roman"/>
        </w:rPr>
        <w:t xml:space="preserve"> + 2 H</w:t>
      </w:r>
      <w:r w:rsidR="00365FFE" w:rsidRPr="00C94459">
        <w:rPr>
          <w:rFonts w:ascii="Times New Roman" w:hAnsi="Times New Roman"/>
          <w:vertAlign w:val="superscript"/>
        </w:rPr>
        <w:t>+</w:t>
      </w:r>
      <w:r w:rsidR="00365FFE">
        <w:rPr>
          <w:rFonts w:ascii="Times New Roman" w:hAnsi="Times New Roman"/>
        </w:rPr>
        <w:t xml:space="preserve"> + Br</w:t>
      </w:r>
      <w:r w:rsidR="00365FFE" w:rsidRPr="00927C1E">
        <w:rPr>
          <w:rFonts w:ascii="Times New Roman" w:hAnsi="Times New Roman"/>
          <w:vertAlign w:val="superscript"/>
        </w:rPr>
        <w:t>-</w:t>
      </w:r>
      <w:r w:rsidR="00365FFE">
        <w:rPr>
          <w:rFonts w:ascii="Times New Roman" w:hAnsi="Times New Roman"/>
        </w:rPr>
        <w:t xml:space="preserve"> </w:t>
      </w:r>
      <w:r w:rsidR="00365FFE">
        <w:rPr>
          <w:rFonts w:ascii="Times New Roman" w:hAnsi="Times New Roman"/>
        </w:rPr>
        <w:sym w:font="Symbol" w:char="F0AE"/>
      </w:r>
      <w:r w:rsidR="00365FFE">
        <w:rPr>
          <w:rFonts w:ascii="Times New Roman" w:hAnsi="Times New Roman"/>
        </w:rPr>
        <w:t xml:space="preserve"> </w:t>
      </w:r>
      <w:r w:rsidR="00365FFE">
        <w:rPr>
          <w:rFonts w:ascii="Times New Roman" w:hAnsi="Times New Roman"/>
          <w:b/>
        </w:rPr>
        <w:t xml:space="preserve">P + </w:t>
      </w:r>
      <w:r w:rsidR="00365FFE">
        <w:rPr>
          <w:rFonts w:ascii="Times New Roman" w:hAnsi="Times New Roman"/>
        </w:rPr>
        <w:t>CO + H</w:t>
      </w:r>
      <w:r w:rsidR="00365FFE" w:rsidRPr="001B1328">
        <w:rPr>
          <w:rFonts w:ascii="Times New Roman" w:hAnsi="Times New Roman"/>
          <w:vertAlign w:val="subscript"/>
        </w:rPr>
        <w:t>2</w:t>
      </w:r>
      <w:r w:rsidR="00365FFE">
        <w:rPr>
          <w:rFonts w:ascii="Times New Roman" w:hAnsi="Times New Roman"/>
        </w:rPr>
        <w:t xml:space="preserve">O and </w:t>
      </w:r>
      <w:r w:rsidR="00365FFE" w:rsidRPr="0077428E">
        <w:rPr>
          <w:rFonts w:ascii="Times New Roman" w:hAnsi="Times New Roman"/>
          <w:b/>
        </w:rPr>
        <w:t>P</w:t>
      </w:r>
      <w:r w:rsidR="00365FFE">
        <w:rPr>
          <w:rFonts w:ascii="Times New Roman" w:hAnsi="Times New Roman"/>
        </w:rPr>
        <w:t xml:space="preserve"> + 2e</w:t>
      </w:r>
      <w:r w:rsidR="00365FFE" w:rsidRPr="0077428E">
        <w:rPr>
          <w:rFonts w:ascii="Times New Roman" w:hAnsi="Times New Roman"/>
          <w:vertAlign w:val="superscript"/>
        </w:rPr>
        <w:t>-</w:t>
      </w:r>
      <w:r w:rsidR="00365FFE">
        <w:rPr>
          <w:rFonts w:ascii="Times New Roman" w:hAnsi="Times New Roman"/>
        </w:rPr>
        <w:t xml:space="preserve"> </w:t>
      </w:r>
      <w:r w:rsidR="00365FFE">
        <w:rPr>
          <w:rFonts w:ascii="Times New Roman" w:hAnsi="Times New Roman"/>
        </w:rPr>
        <w:sym w:font="Symbol" w:char="F020"/>
      </w:r>
      <w:r w:rsidR="00365FFE">
        <w:rPr>
          <w:rFonts w:ascii="Times New Roman" w:hAnsi="Times New Roman"/>
        </w:rPr>
        <w:sym w:font="Symbol" w:char="F0AE"/>
      </w:r>
      <w:r w:rsidR="00365FFE">
        <w:rPr>
          <w:rFonts w:ascii="Times New Roman" w:hAnsi="Times New Roman"/>
        </w:rPr>
        <w:t xml:space="preserve"> </w:t>
      </w:r>
      <w:r w:rsidR="00365FFE">
        <w:rPr>
          <w:rFonts w:ascii="Times New Roman" w:hAnsi="Times New Roman"/>
          <w:b/>
        </w:rPr>
        <w:t>A</w:t>
      </w:r>
      <w:r w:rsidR="00365FFE">
        <w:rPr>
          <w:rFonts w:ascii="Times New Roman" w:hAnsi="Times New Roman"/>
        </w:rPr>
        <w:t xml:space="preserve"> + Br</w:t>
      </w:r>
      <w:r w:rsidR="00365FFE" w:rsidRPr="0077428E">
        <w:rPr>
          <w:rFonts w:ascii="Times New Roman" w:hAnsi="Times New Roman"/>
          <w:vertAlign w:val="superscript"/>
        </w:rPr>
        <w:t>-</w:t>
      </w:r>
      <w:r w:rsidR="00365FFE">
        <w:rPr>
          <w:rFonts w:ascii="Times New Roman" w:hAnsi="Times New Roman"/>
        </w:rPr>
        <w:t xml:space="preserve">, or it may include the chain reactions </w:t>
      </w:r>
      <w:r w:rsidR="001B1328" w:rsidRPr="00DB0E49">
        <w:rPr>
          <w:rFonts w:ascii="Times New Roman" w:hAnsi="Times New Roman"/>
          <w:b/>
        </w:rPr>
        <w:t>A</w:t>
      </w:r>
      <w:r w:rsidR="001B1328">
        <w:rPr>
          <w:rFonts w:ascii="Times New Roman" w:hAnsi="Times New Roman"/>
        </w:rPr>
        <w:t xml:space="preserve"> + CO</w:t>
      </w:r>
      <w:r w:rsidR="001B1328" w:rsidRPr="00C94459">
        <w:rPr>
          <w:rFonts w:ascii="Times New Roman" w:hAnsi="Times New Roman"/>
          <w:vertAlign w:val="subscript"/>
        </w:rPr>
        <w:t>2</w:t>
      </w:r>
      <w:r w:rsidR="001B1328">
        <w:rPr>
          <w:rFonts w:ascii="Times New Roman" w:hAnsi="Times New Roman"/>
        </w:rPr>
        <w:t xml:space="preserve"> + 2 H</w:t>
      </w:r>
      <w:r w:rsidR="001B1328" w:rsidRPr="00C94459">
        <w:rPr>
          <w:rFonts w:ascii="Times New Roman" w:hAnsi="Times New Roman"/>
          <w:vertAlign w:val="superscript"/>
        </w:rPr>
        <w:t>+</w:t>
      </w:r>
      <w:r w:rsidR="001B1328">
        <w:rPr>
          <w:rFonts w:ascii="Times New Roman" w:hAnsi="Times New Roman"/>
        </w:rPr>
        <w:t xml:space="preserve"> </w:t>
      </w:r>
      <w:r w:rsidR="00365FFE">
        <w:rPr>
          <w:rFonts w:ascii="Times New Roman" w:hAnsi="Times New Roman"/>
        </w:rPr>
        <w:t>+ L</w:t>
      </w:r>
      <w:r w:rsidR="00927C1E">
        <w:rPr>
          <w:rFonts w:ascii="Times New Roman" w:hAnsi="Times New Roman"/>
        </w:rPr>
        <w:t xml:space="preserve"> </w:t>
      </w:r>
      <w:r w:rsidR="001B1328">
        <w:rPr>
          <w:rFonts w:ascii="Times New Roman" w:hAnsi="Times New Roman"/>
        </w:rPr>
        <w:sym w:font="Symbol" w:char="F0AE"/>
      </w:r>
      <w:r w:rsidR="00C94459">
        <w:rPr>
          <w:rFonts w:ascii="Times New Roman" w:hAnsi="Times New Roman"/>
        </w:rPr>
        <w:t xml:space="preserve"> </w:t>
      </w:r>
      <w:r w:rsidR="00365FFE">
        <w:rPr>
          <w:rFonts w:ascii="Times New Roman" w:hAnsi="Times New Roman"/>
        </w:rPr>
        <w:t>[</w:t>
      </w:r>
      <w:proofErr w:type="spellStart"/>
      <w:proofErr w:type="gramStart"/>
      <w:r w:rsidR="00365FFE" w:rsidRPr="0023107F">
        <w:rPr>
          <w:rFonts w:ascii="Times New Roman" w:hAnsi="Times New Roman"/>
        </w:rPr>
        <w:t>Mn</w:t>
      </w:r>
      <w:proofErr w:type="spellEnd"/>
      <w:r w:rsidR="00365FFE" w:rsidRPr="0023107F">
        <w:rPr>
          <w:rFonts w:ascii="Times New Roman" w:hAnsi="Times New Roman"/>
        </w:rPr>
        <w:t>(</w:t>
      </w:r>
      <w:proofErr w:type="gramEnd"/>
      <w:r w:rsidR="00365FFE" w:rsidRPr="0023107F">
        <w:rPr>
          <w:rFonts w:ascii="Times New Roman" w:hAnsi="Times New Roman"/>
        </w:rPr>
        <w:t>CO)</w:t>
      </w:r>
      <w:r w:rsidR="00365FFE" w:rsidRPr="0023107F">
        <w:rPr>
          <w:rFonts w:ascii="Times New Roman" w:hAnsi="Times New Roman"/>
          <w:vertAlign w:val="subscript"/>
        </w:rPr>
        <w:t>3</w:t>
      </w:r>
      <w:r w:rsidR="00365FFE" w:rsidRPr="0023107F">
        <w:rPr>
          <w:rFonts w:ascii="Times New Roman" w:hAnsi="Times New Roman"/>
        </w:rPr>
        <w:t>(</w:t>
      </w:r>
      <w:r w:rsidR="00365FFE">
        <w:rPr>
          <w:rFonts w:ascii="Times New Roman" w:hAnsi="Times New Roman"/>
        </w:rPr>
        <w:t>L)</w:t>
      </w:r>
      <w:r w:rsidR="00365FFE" w:rsidRPr="0023107F">
        <w:rPr>
          <w:rFonts w:ascii="Times New Roman" w:hAnsi="Times New Roman"/>
        </w:rPr>
        <w:t>(</w:t>
      </w:r>
      <w:r w:rsidR="00365FFE">
        <w:rPr>
          <w:rFonts w:ascii="Times New Roman" w:hAnsi="Times New Roman"/>
        </w:rPr>
        <w:t>DIP</w:t>
      </w:r>
      <w:r w:rsidR="00365FFE" w:rsidRPr="0023107F">
        <w:rPr>
          <w:rFonts w:ascii="Times New Roman" w:hAnsi="Times New Roman"/>
        </w:rPr>
        <w:t>IMP)]</w:t>
      </w:r>
      <w:r w:rsidR="00365FFE" w:rsidRPr="0023107F">
        <w:rPr>
          <w:rFonts w:ascii="Times New Roman" w:hAnsi="Times New Roman"/>
          <w:vertAlign w:val="superscript"/>
        </w:rPr>
        <w:t>+</w:t>
      </w:r>
      <w:r w:rsidR="00365FFE" w:rsidRPr="0023107F">
        <w:rPr>
          <w:rFonts w:ascii="Times New Roman" w:hAnsi="Times New Roman"/>
        </w:rPr>
        <w:t xml:space="preserve"> </w:t>
      </w:r>
      <w:r w:rsidR="00C94459">
        <w:rPr>
          <w:rFonts w:ascii="Times New Roman" w:hAnsi="Times New Roman"/>
          <w:b/>
        </w:rPr>
        <w:t xml:space="preserve">+ </w:t>
      </w:r>
      <w:r w:rsidR="001B1328">
        <w:rPr>
          <w:rFonts w:ascii="Times New Roman" w:hAnsi="Times New Roman"/>
        </w:rPr>
        <w:t>CO + H</w:t>
      </w:r>
      <w:r w:rsidR="001B1328" w:rsidRPr="001B1328">
        <w:rPr>
          <w:rFonts w:ascii="Times New Roman" w:hAnsi="Times New Roman"/>
          <w:vertAlign w:val="subscript"/>
        </w:rPr>
        <w:t>2</w:t>
      </w:r>
      <w:r>
        <w:rPr>
          <w:rFonts w:ascii="Times New Roman" w:hAnsi="Times New Roman"/>
        </w:rPr>
        <w:t xml:space="preserve">O and </w:t>
      </w:r>
      <w:r w:rsidR="00365FFE">
        <w:rPr>
          <w:rFonts w:ascii="Times New Roman" w:hAnsi="Times New Roman"/>
        </w:rPr>
        <w:t>[</w:t>
      </w:r>
      <w:proofErr w:type="spellStart"/>
      <w:r w:rsidR="00365FFE" w:rsidRPr="0023107F">
        <w:rPr>
          <w:rFonts w:ascii="Times New Roman" w:hAnsi="Times New Roman"/>
        </w:rPr>
        <w:t>Mn</w:t>
      </w:r>
      <w:proofErr w:type="spellEnd"/>
      <w:r w:rsidR="00365FFE" w:rsidRPr="0023107F">
        <w:rPr>
          <w:rFonts w:ascii="Times New Roman" w:hAnsi="Times New Roman"/>
        </w:rPr>
        <w:t>(CO)</w:t>
      </w:r>
      <w:r w:rsidR="00365FFE" w:rsidRPr="0023107F">
        <w:rPr>
          <w:rFonts w:ascii="Times New Roman" w:hAnsi="Times New Roman"/>
          <w:vertAlign w:val="subscript"/>
        </w:rPr>
        <w:t>3</w:t>
      </w:r>
      <w:r w:rsidR="00365FFE" w:rsidRPr="0023107F">
        <w:rPr>
          <w:rFonts w:ascii="Times New Roman" w:hAnsi="Times New Roman"/>
        </w:rPr>
        <w:t>(</w:t>
      </w:r>
      <w:r w:rsidR="00365FFE">
        <w:rPr>
          <w:rFonts w:ascii="Times New Roman" w:hAnsi="Times New Roman"/>
        </w:rPr>
        <w:t>L)</w:t>
      </w:r>
      <w:r w:rsidR="00365FFE" w:rsidRPr="0023107F">
        <w:rPr>
          <w:rFonts w:ascii="Times New Roman" w:hAnsi="Times New Roman"/>
        </w:rPr>
        <w:t>(</w:t>
      </w:r>
      <w:r w:rsidR="00365FFE">
        <w:rPr>
          <w:rFonts w:ascii="Times New Roman" w:hAnsi="Times New Roman"/>
        </w:rPr>
        <w:t>DIP</w:t>
      </w:r>
      <w:r w:rsidR="00365FFE" w:rsidRPr="0023107F">
        <w:rPr>
          <w:rFonts w:ascii="Times New Roman" w:hAnsi="Times New Roman"/>
        </w:rPr>
        <w:t>IMP)]</w:t>
      </w:r>
      <w:r w:rsidR="00365FFE" w:rsidRPr="0023107F">
        <w:rPr>
          <w:rFonts w:ascii="Times New Roman" w:hAnsi="Times New Roman"/>
          <w:vertAlign w:val="superscript"/>
        </w:rPr>
        <w:t>+</w:t>
      </w:r>
      <w:r>
        <w:rPr>
          <w:rFonts w:ascii="Times New Roman" w:hAnsi="Times New Roman"/>
        </w:rPr>
        <w:t xml:space="preserve"> + 2e</w:t>
      </w:r>
      <w:r w:rsidRPr="0077428E">
        <w:rPr>
          <w:rFonts w:ascii="Times New Roman" w:hAnsi="Times New Roman"/>
          <w:vertAlign w:val="superscript"/>
        </w:rPr>
        <w:t>-</w:t>
      </w:r>
      <w:r>
        <w:rPr>
          <w:rFonts w:ascii="Times New Roman" w:hAnsi="Times New Roman"/>
        </w:rPr>
        <w:t xml:space="preserve"> </w:t>
      </w:r>
      <w:r>
        <w:rPr>
          <w:rFonts w:ascii="Times New Roman" w:hAnsi="Times New Roman"/>
        </w:rPr>
        <w:sym w:font="Symbol" w:char="F020"/>
      </w:r>
      <w:r>
        <w:rPr>
          <w:rFonts w:ascii="Times New Roman" w:hAnsi="Times New Roman"/>
        </w:rPr>
        <w:sym w:font="Symbol" w:char="F0AE"/>
      </w:r>
      <w:r>
        <w:rPr>
          <w:rFonts w:ascii="Times New Roman" w:hAnsi="Times New Roman"/>
        </w:rPr>
        <w:t xml:space="preserve"> </w:t>
      </w:r>
      <w:r>
        <w:rPr>
          <w:rFonts w:ascii="Times New Roman" w:hAnsi="Times New Roman"/>
          <w:b/>
        </w:rPr>
        <w:t>A</w:t>
      </w:r>
      <w:r w:rsidR="00365FFE">
        <w:rPr>
          <w:rFonts w:ascii="Times New Roman" w:hAnsi="Times New Roman"/>
        </w:rPr>
        <w:t xml:space="preserve"> + L (with L = wat</w:t>
      </w:r>
      <w:r w:rsidR="00F827E1">
        <w:rPr>
          <w:rFonts w:ascii="Times New Roman" w:hAnsi="Times New Roman"/>
        </w:rPr>
        <w:t>er, acetonitrile).  No matter which paths are travelled</w:t>
      </w:r>
      <w:r w:rsidR="00365FFE">
        <w:rPr>
          <w:rFonts w:ascii="Times New Roman" w:hAnsi="Times New Roman"/>
        </w:rPr>
        <w:t xml:space="preserve">, </w:t>
      </w:r>
      <w:r>
        <w:rPr>
          <w:rFonts w:ascii="Times New Roman" w:hAnsi="Times New Roman"/>
        </w:rPr>
        <w:t>the overall process is CO</w:t>
      </w:r>
      <w:r w:rsidRPr="00C94459">
        <w:rPr>
          <w:rFonts w:ascii="Times New Roman" w:hAnsi="Times New Roman"/>
          <w:vertAlign w:val="subscript"/>
        </w:rPr>
        <w:t>2</w:t>
      </w:r>
      <w:r>
        <w:rPr>
          <w:rFonts w:ascii="Times New Roman" w:hAnsi="Times New Roman"/>
        </w:rPr>
        <w:t xml:space="preserve"> + 2 H</w:t>
      </w:r>
      <w:r w:rsidRPr="00C94459">
        <w:rPr>
          <w:rFonts w:ascii="Times New Roman" w:hAnsi="Times New Roman"/>
          <w:vertAlign w:val="superscript"/>
        </w:rPr>
        <w:t>+</w:t>
      </w:r>
      <w:r>
        <w:rPr>
          <w:rFonts w:ascii="Times New Roman" w:hAnsi="Times New Roman"/>
        </w:rPr>
        <w:t xml:space="preserve"> + 2e</w:t>
      </w:r>
      <w:r w:rsidRPr="00927C1E">
        <w:rPr>
          <w:rFonts w:ascii="Times New Roman" w:hAnsi="Times New Roman"/>
          <w:vertAlign w:val="superscript"/>
        </w:rPr>
        <w:t>-</w:t>
      </w:r>
      <w:r>
        <w:rPr>
          <w:rFonts w:ascii="Times New Roman" w:hAnsi="Times New Roman"/>
        </w:rPr>
        <w:t xml:space="preserve"> </w:t>
      </w:r>
      <w:r>
        <w:rPr>
          <w:rFonts w:ascii="Times New Roman" w:hAnsi="Times New Roman"/>
        </w:rPr>
        <w:sym w:font="Symbol" w:char="F0AE"/>
      </w:r>
      <w:r>
        <w:rPr>
          <w:rFonts w:ascii="Times New Roman" w:hAnsi="Times New Roman"/>
        </w:rPr>
        <w:t xml:space="preserve"> CO + H</w:t>
      </w:r>
      <w:r w:rsidRPr="001B1328">
        <w:rPr>
          <w:rFonts w:ascii="Times New Roman" w:hAnsi="Times New Roman"/>
          <w:vertAlign w:val="subscript"/>
        </w:rPr>
        <w:t>2</w:t>
      </w:r>
      <w:r>
        <w:rPr>
          <w:rFonts w:ascii="Times New Roman" w:hAnsi="Times New Roman"/>
        </w:rPr>
        <w:t xml:space="preserve">O. </w:t>
      </w:r>
      <w:r w:rsidR="001B1328">
        <w:rPr>
          <w:rFonts w:ascii="Times New Roman" w:hAnsi="Times New Roman"/>
        </w:rPr>
        <w:t xml:space="preserve"> </w:t>
      </w:r>
    </w:p>
    <w:p w14:paraId="52B71D70" w14:textId="2007A698" w:rsidR="0077428E" w:rsidRDefault="00572CBF" w:rsidP="006C5700">
      <w:pPr>
        <w:widowControl w:val="0"/>
        <w:autoSpaceDE w:val="0"/>
        <w:autoSpaceDN w:val="0"/>
        <w:adjustRightInd w:val="0"/>
        <w:spacing w:after="120" w:line="480" w:lineRule="atLeast"/>
        <w:jc w:val="both"/>
        <w:rPr>
          <w:rFonts w:ascii="Times New Roman" w:hAnsi="Times New Roman"/>
        </w:rPr>
      </w:pPr>
      <w:r>
        <w:rPr>
          <w:rFonts w:ascii="Times New Roman" w:hAnsi="Times New Roman"/>
        </w:rPr>
        <w:t>Almost done, one more thing.  As we generate more and more water, the reaction rate increases for the addition of water to CO</w:t>
      </w:r>
      <w:r w:rsidRPr="00572CBF">
        <w:rPr>
          <w:rFonts w:ascii="Times New Roman" w:hAnsi="Times New Roman"/>
          <w:vertAlign w:val="subscript"/>
        </w:rPr>
        <w:t>2</w:t>
      </w:r>
      <w:r>
        <w:rPr>
          <w:rFonts w:ascii="Times New Roman" w:hAnsi="Times New Roman"/>
        </w:rPr>
        <w:t xml:space="preserve"> and bicarbonate HCO</w:t>
      </w:r>
      <w:r w:rsidRPr="00572CBF">
        <w:rPr>
          <w:rFonts w:ascii="Times New Roman" w:hAnsi="Times New Roman"/>
          <w:vertAlign w:val="subscript"/>
        </w:rPr>
        <w:t>3</w:t>
      </w:r>
      <w:r w:rsidRPr="00572CBF">
        <w:rPr>
          <w:rFonts w:ascii="Times New Roman" w:hAnsi="Times New Roman"/>
          <w:vertAlign w:val="superscript"/>
        </w:rPr>
        <w:t>-</w:t>
      </w:r>
      <w:r>
        <w:rPr>
          <w:rFonts w:ascii="Times New Roman" w:hAnsi="Times New Roman"/>
        </w:rPr>
        <w:t xml:space="preserve"> can form.  </w:t>
      </w:r>
      <w:r w:rsidR="000B23A5">
        <w:rPr>
          <w:rFonts w:ascii="Times New Roman" w:hAnsi="Times New Roman"/>
        </w:rPr>
        <w:t xml:space="preserve">In Scheme 1, add the reaction of </w:t>
      </w:r>
      <w:r w:rsidR="000B23A5" w:rsidRPr="000B23A5">
        <w:rPr>
          <w:rFonts w:ascii="Times New Roman" w:hAnsi="Times New Roman"/>
          <w:b/>
        </w:rPr>
        <w:t>I1</w:t>
      </w:r>
      <w:r w:rsidR="000B23A5">
        <w:rPr>
          <w:rFonts w:ascii="Times New Roman" w:hAnsi="Times New Roman"/>
        </w:rPr>
        <w:t xml:space="preserve"> with HCO</w:t>
      </w:r>
      <w:r w:rsidR="000B23A5" w:rsidRPr="00572CBF">
        <w:rPr>
          <w:rFonts w:ascii="Times New Roman" w:hAnsi="Times New Roman"/>
          <w:vertAlign w:val="subscript"/>
        </w:rPr>
        <w:t>3</w:t>
      </w:r>
      <w:r w:rsidR="000B23A5" w:rsidRPr="00572CBF">
        <w:rPr>
          <w:rFonts w:ascii="Times New Roman" w:hAnsi="Times New Roman"/>
          <w:vertAlign w:val="superscript"/>
        </w:rPr>
        <w:t>-</w:t>
      </w:r>
      <w:r w:rsidR="000B23A5">
        <w:rPr>
          <w:rFonts w:ascii="Times New Roman" w:hAnsi="Times New Roman"/>
        </w:rPr>
        <w:t xml:space="preserve"> to form the bicarbonate complex</w:t>
      </w:r>
      <w:r w:rsidR="00AC2E45">
        <w:rPr>
          <w:rFonts w:ascii="Times New Roman" w:hAnsi="Times New Roman"/>
        </w:rPr>
        <w:t xml:space="preserve"> by substitution of HCO</w:t>
      </w:r>
      <w:r w:rsidR="00AC2E45" w:rsidRPr="00AC2E45">
        <w:rPr>
          <w:rFonts w:ascii="Times New Roman" w:hAnsi="Times New Roman"/>
          <w:vertAlign w:val="subscript"/>
        </w:rPr>
        <w:t>2</w:t>
      </w:r>
      <w:r w:rsidR="00AC2E45" w:rsidRPr="00AC2E45">
        <w:rPr>
          <w:rFonts w:ascii="Times New Roman" w:hAnsi="Times New Roman"/>
          <w:vertAlign w:val="superscript"/>
        </w:rPr>
        <w:t>-</w:t>
      </w:r>
      <w:r w:rsidR="000B23A5">
        <w:rPr>
          <w:rFonts w:ascii="Times New Roman" w:hAnsi="Times New Roman"/>
        </w:rPr>
        <w:t xml:space="preserve">. </w:t>
      </w:r>
      <w:r w:rsidR="00171923">
        <w:rPr>
          <w:rFonts w:ascii="Times New Roman" w:hAnsi="Times New Roman"/>
        </w:rPr>
        <w:t xml:space="preserve"> (How could</w:t>
      </w:r>
      <w:r w:rsidR="00F35580">
        <w:rPr>
          <w:rFonts w:ascii="Times New Roman" w:hAnsi="Times New Roman"/>
        </w:rPr>
        <w:t xml:space="preserve"> </w:t>
      </w:r>
      <w:r w:rsidR="000B23A5">
        <w:rPr>
          <w:rFonts w:ascii="Times New Roman" w:hAnsi="Times New Roman"/>
        </w:rPr>
        <w:t xml:space="preserve">the bicarbonate complex </w:t>
      </w:r>
      <w:r w:rsidR="00171923">
        <w:rPr>
          <w:rFonts w:ascii="Times New Roman" w:hAnsi="Times New Roman"/>
        </w:rPr>
        <w:t xml:space="preserve">possibly be made </w:t>
      </w:r>
      <w:r w:rsidR="000B23A5">
        <w:rPr>
          <w:rFonts w:ascii="Times New Roman" w:hAnsi="Times New Roman"/>
        </w:rPr>
        <w:t xml:space="preserve">by oxidation of </w:t>
      </w:r>
      <w:r w:rsidR="000B23A5" w:rsidRPr="000B23A5">
        <w:rPr>
          <w:rFonts w:ascii="Times New Roman" w:hAnsi="Times New Roman"/>
          <w:b/>
        </w:rPr>
        <w:t>I</w:t>
      </w:r>
      <w:r w:rsidR="00AC2E45">
        <w:rPr>
          <w:rFonts w:ascii="Times New Roman" w:hAnsi="Times New Roman"/>
          <w:b/>
        </w:rPr>
        <w:t>1</w:t>
      </w:r>
      <w:r w:rsidR="000B23A5">
        <w:rPr>
          <w:rFonts w:ascii="Times New Roman" w:hAnsi="Times New Roman"/>
        </w:rPr>
        <w:t xml:space="preserve"> with CO</w:t>
      </w:r>
      <w:r w:rsidR="000B23A5" w:rsidRPr="000B23A5">
        <w:rPr>
          <w:rFonts w:ascii="Times New Roman" w:hAnsi="Times New Roman"/>
          <w:vertAlign w:val="subscript"/>
        </w:rPr>
        <w:t>2</w:t>
      </w:r>
      <w:r w:rsidR="000B23A5">
        <w:rPr>
          <w:rFonts w:ascii="Times New Roman" w:hAnsi="Times New Roman"/>
        </w:rPr>
        <w:t xml:space="preserve"> as suggested by the authors</w:t>
      </w:r>
      <w:r w:rsidR="00F35580">
        <w:rPr>
          <w:rFonts w:ascii="Times New Roman" w:hAnsi="Times New Roman"/>
        </w:rPr>
        <w:t>?)</w:t>
      </w:r>
      <w:r w:rsidR="000B23A5">
        <w:rPr>
          <w:rFonts w:ascii="Times New Roman" w:hAnsi="Times New Roman"/>
        </w:rPr>
        <w:t xml:space="preserve">  </w:t>
      </w:r>
    </w:p>
    <w:p w14:paraId="47CAB0F7" w14:textId="55F142FA" w:rsidR="001E6E02" w:rsidRPr="006C5700" w:rsidRDefault="005C150A" w:rsidP="006C5700">
      <w:pPr>
        <w:widowControl w:val="0"/>
        <w:autoSpaceDE w:val="0"/>
        <w:autoSpaceDN w:val="0"/>
        <w:adjustRightInd w:val="0"/>
        <w:spacing w:after="120" w:line="480" w:lineRule="atLeast"/>
        <w:jc w:val="both"/>
        <w:rPr>
          <w:rFonts w:ascii="Times New Roman" w:hAnsi="Times New Roman" w:cs="Times New Roman"/>
        </w:rPr>
      </w:pPr>
      <w:r>
        <w:rPr>
          <w:rFonts w:ascii="Times New Roman" w:hAnsi="Times New Roman"/>
        </w:rPr>
        <w:t xml:space="preserve">Use color to enhance the message. </w:t>
      </w:r>
      <w:r w:rsidR="002B0059" w:rsidRPr="002B0059">
        <w:rPr>
          <w:rFonts w:ascii="Times New Roman" w:hAnsi="Times New Roman"/>
        </w:rPr>
        <w:t xml:space="preserve"> </w:t>
      </w:r>
      <w:r>
        <w:rPr>
          <w:rFonts w:ascii="Times New Roman" w:hAnsi="Times New Roman"/>
        </w:rPr>
        <w:t>Pay attention to alignment and spacing.  I</w:t>
      </w:r>
      <w:r w:rsidR="002B0059">
        <w:rPr>
          <w:rFonts w:ascii="Times New Roman" w:hAnsi="Times New Roman"/>
        </w:rPr>
        <w:t>mport</w:t>
      </w:r>
      <w:r w:rsidR="001E6E02" w:rsidRPr="00A66C59">
        <w:rPr>
          <w:rFonts w:ascii="Times New Roman" w:hAnsi="Times New Roman"/>
        </w:rPr>
        <w:t xml:space="preserve"> the scheme into a Word file and add a Scheme legend.  </w:t>
      </w:r>
    </w:p>
    <w:p w14:paraId="1861C07C" w14:textId="01DECFF6" w:rsidR="0023107F" w:rsidRDefault="001E6E02" w:rsidP="00E423F9">
      <w:pPr>
        <w:spacing w:after="120" w:line="480" w:lineRule="atLeast"/>
        <w:jc w:val="both"/>
        <w:rPr>
          <w:rFonts w:ascii="Times New Roman" w:hAnsi="Times New Roman"/>
        </w:rPr>
      </w:pPr>
      <w:r w:rsidRPr="00AE79B3">
        <w:rPr>
          <w:rFonts w:ascii="Times New Roman" w:hAnsi="Times New Roman"/>
          <w:b/>
          <w:u w:val="single"/>
        </w:rPr>
        <w:t xml:space="preserve">(b) </w:t>
      </w:r>
      <w:r w:rsidR="001E53FA" w:rsidRPr="001E53FA">
        <w:rPr>
          <w:rFonts w:ascii="Times New Roman" w:hAnsi="Times New Roman" w:cs="Times New Roman"/>
          <w:b/>
          <w:u w:val="single"/>
        </w:rPr>
        <w:t xml:space="preserve">Create </w:t>
      </w:r>
      <w:r w:rsidR="001E53FA">
        <w:rPr>
          <w:rFonts w:ascii="Times New Roman" w:hAnsi="Times New Roman" w:cs="Times New Roman"/>
          <w:b/>
          <w:u w:val="single"/>
        </w:rPr>
        <w:t>Figure 1</w:t>
      </w:r>
      <w:r w:rsidR="001E53FA" w:rsidRPr="001E53FA">
        <w:rPr>
          <w:rFonts w:ascii="Times New Roman" w:hAnsi="Times New Roman" w:cs="Times New Roman"/>
          <w:b/>
          <w:u w:val="single"/>
        </w:rPr>
        <w:t xml:space="preserve"> by </w:t>
      </w:r>
      <w:r w:rsidR="001E53FA">
        <w:rPr>
          <w:rFonts w:ascii="Times New Roman" w:hAnsi="Times New Roman" w:cs="Times New Roman"/>
          <w:b/>
          <w:u w:val="single"/>
        </w:rPr>
        <w:t>Simulation of the Spectra in the Bottom of Figure 9</w:t>
      </w:r>
      <w:r w:rsidR="001E53FA" w:rsidRPr="001E53FA">
        <w:rPr>
          <w:rFonts w:ascii="Times New Roman" w:hAnsi="Times New Roman" w:cs="Times New Roman"/>
          <w:b/>
          <w:u w:val="single"/>
        </w:rPr>
        <w:t xml:space="preserve"> of the Source.</w:t>
      </w:r>
      <w:r w:rsidR="001E53FA">
        <w:rPr>
          <w:rFonts w:ascii="Times New Roman" w:hAnsi="Times New Roman" w:cs="Times New Roman"/>
        </w:rPr>
        <w:t xml:space="preserve"> </w:t>
      </w:r>
      <w:r w:rsidR="001E53FA">
        <w:rPr>
          <w:rFonts w:ascii="Times New Roman" w:hAnsi="Times New Roman"/>
        </w:rPr>
        <w:t xml:space="preserve"> The bottom half of Figure 9</w:t>
      </w:r>
      <w:r w:rsidR="000B6B07">
        <w:rPr>
          <w:rFonts w:ascii="Times New Roman" w:hAnsi="Times New Roman"/>
        </w:rPr>
        <w:t xml:space="preserve"> of </w:t>
      </w:r>
      <w:r w:rsidR="00E423F9">
        <w:rPr>
          <w:rFonts w:ascii="Times New Roman" w:hAnsi="Times New Roman"/>
        </w:rPr>
        <w:t>the Source</w:t>
      </w:r>
      <w:r w:rsidR="000B6B07">
        <w:rPr>
          <w:rFonts w:ascii="Times New Roman" w:hAnsi="Times New Roman"/>
        </w:rPr>
        <w:t xml:space="preserve"> shows </w:t>
      </w:r>
      <w:r w:rsidR="00E423F9">
        <w:rPr>
          <w:rFonts w:ascii="Times New Roman" w:hAnsi="Times New Roman"/>
        </w:rPr>
        <w:t>I</w:t>
      </w:r>
      <w:r w:rsidR="00E423F9" w:rsidRPr="00E423F9">
        <w:rPr>
          <w:rFonts w:ascii="Times New Roman" w:hAnsi="Times New Roman"/>
        </w:rPr>
        <w:t>R spectral changes accompanying in situ reduction of the</w:t>
      </w:r>
      <w:r w:rsidR="00803AC5">
        <w:rPr>
          <w:rFonts w:ascii="Times New Roman" w:hAnsi="Times New Roman"/>
        </w:rPr>
        <w:t xml:space="preserve"> complex </w:t>
      </w:r>
      <w:r w:rsidR="00803AC5" w:rsidRPr="0023107F">
        <w:rPr>
          <w:rFonts w:ascii="Times New Roman" w:hAnsi="Times New Roman"/>
        </w:rPr>
        <w:t>[</w:t>
      </w:r>
      <w:proofErr w:type="spellStart"/>
      <w:proofErr w:type="gramStart"/>
      <w:r w:rsidR="00803AC5" w:rsidRPr="0023107F">
        <w:rPr>
          <w:rFonts w:ascii="Times New Roman" w:hAnsi="Times New Roman"/>
        </w:rPr>
        <w:t>MnBr</w:t>
      </w:r>
      <w:proofErr w:type="spellEnd"/>
      <w:r w:rsidR="00803AC5" w:rsidRPr="0023107F">
        <w:rPr>
          <w:rFonts w:ascii="Times New Roman" w:hAnsi="Times New Roman"/>
        </w:rPr>
        <w:t>(</w:t>
      </w:r>
      <w:proofErr w:type="gramEnd"/>
      <w:r w:rsidR="00803AC5" w:rsidRPr="0023107F">
        <w:rPr>
          <w:rFonts w:ascii="Times New Roman" w:hAnsi="Times New Roman"/>
        </w:rPr>
        <w:t>CO)</w:t>
      </w:r>
      <w:r w:rsidR="00803AC5" w:rsidRPr="0023107F">
        <w:rPr>
          <w:rFonts w:ascii="Times New Roman" w:hAnsi="Times New Roman"/>
          <w:vertAlign w:val="subscript"/>
        </w:rPr>
        <w:t>3</w:t>
      </w:r>
      <w:r w:rsidR="00803AC5" w:rsidRPr="0023107F">
        <w:rPr>
          <w:rFonts w:ascii="Times New Roman" w:hAnsi="Times New Roman"/>
        </w:rPr>
        <w:t>(</w:t>
      </w:r>
      <w:r w:rsidR="00803AC5">
        <w:rPr>
          <w:rFonts w:ascii="Times New Roman" w:hAnsi="Times New Roman"/>
        </w:rPr>
        <w:t xml:space="preserve">DIPIMP)] </w:t>
      </w:r>
      <w:r w:rsidR="00803AC5" w:rsidRPr="0023107F">
        <w:rPr>
          <w:rFonts w:ascii="Times New Roman" w:hAnsi="Times New Roman"/>
        </w:rPr>
        <w:t>(</w:t>
      </w:r>
      <w:r w:rsidR="00803AC5">
        <w:rPr>
          <w:rFonts w:ascii="Times New Roman" w:hAnsi="Times New Roman"/>
          <w:b/>
        </w:rPr>
        <w:t>P</w:t>
      </w:r>
      <w:r w:rsidR="00803AC5">
        <w:rPr>
          <w:rFonts w:ascii="Times New Roman" w:hAnsi="Times New Roman"/>
        </w:rPr>
        <w:t>)</w:t>
      </w:r>
      <w:r w:rsidR="00E423F9">
        <w:rPr>
          <w:rFonts w:ascii="Times New Roman" w:hAnsi="Times New Roman"/>
        </w:rPr>
        <w:t xml:space="preserve"> in argon</w:t>
      </w:r>
      <w:r w:rsidR="0023107F">
        <w:rPr>
          <w:rFonts w:ascii="Times New Roman" w:hAnsi="Times New Roman"/>
        </w:rPr>
        <w:t xml:space="preserve">-saturated acetonitrile containing </w:t>
      </w:r>
      <w:r w:rsidR="00E423F9" w:rsidRPr="00E423F9">
        <w:rPr>
          <w:rFonts w:ascii="Times New Roman" w:hAnsi="Times New Roman"/>
        </w:rPr>
        <w:t>0.2 M [Bu</w:t>
      </w:r>
      <w:r w:rsidR="00E423F9" w:rsidRPr="00E423F9">
        <w:rPr>
          <w:rFonts w:ascii="Times New Roman" w:hAnsi="Times New Roman"/>
          <w:vertAlign w:val="subscript"/>
        </w:rPr>
        <w:t>4</w:t>
      </w:r>
      <w:r w:rsidR="00E423F9" w:rsidRPr="00E423F9">
        <w:rPr>
          <w:rFonts w:ascii="Times New Roman" w:hAnsi="Times New Roman"/>
        </w:rPr>
        <w:t>N]</w:t>
      </w:r>
      <w:r w:rsidR="00161603">
        <w:rPr>
          <w:rFonts w:ascii="Times New Roman" w:hAnsi="Times New Roman"/>
          <w:vertAlign w:val="superscript"/>
        </w:rPr>
        <w:t>+</w:t>
      </w:r>
      <w:r w:rsidR="00E423F9" w:rsidRPr="00E423F9">
        <w:rPr>
          <w:rFonts w:ascii="Times New Roman" w:hAnsi="Times New Roman"/>
        </w:rPr>
        <w:t>[PF</w:t>
      </w:r>
      <w:r w:rsidR="00E423F9" w:rsidRPr="00E423F9">
        <w:rPr>
          <w:rFonts w:ascii="Times New Roman" w:hAnsi="Times New Roman"/>
          <w:vertAlign w:val="subscript"/>
        </w:rPr>
        <w:t>6</w:t>
      </w:r>
      <w:r w:rsidR="00E423F9" w:rsidRPr="00E423F9">
        <w:rPr>
          <w:rFonts w:ascii="Times New Roman" w:hAnsi="Times New Roman"/>
        </w:rPr>
        <w:t>]</w:t>
      </w:r>
      <w:r w:rsidR="00161603" w:rsidRPr="0023107F">
        <w:rPr>
          <w:rFonts w:ascii="Times New Roman" w:hAnsi="Times New Roman"/>
          <w:vertAlign w:val="superscript"/>
        </w:rPr>
        <w:t>−</w:t>
      </w:r>
      <w:r w:rsidR="00E423F9" w:rsidRPr="00E423F9">
        <w:rPr>
          <w:rFonts w:ascii="Times New Roman" w:hAnsi="Times New Roman"/>
        </w:rPr>
        <w:t xml:space="preserve"> within an</w:t>
      </w:r>
      <w:r w:rsidR="00E423F9">
        <w:rPr>
          <w:rFonts w:ascii="Times New Roman" w:hAnsi="Times New Roman"/>
        </w:rPr>
        <w:t xml:space="preserve"> </w:t>
      </w:r>
      <w:r w:rsidR="00E423F9" w:rsidRPr="00E423F9">
        <w:rPr>
          <w:rFonts w:ascii="Times New Roman" w:hAnsi="Times New Roman"/>
        </w:rPr>
        <w:t>optically transparent thin-la</w:t>
      </w:r>
      <w:r w:rsidR="00E423F9">
        <w:rPr>
          <w:rFonts w:ascii="Times New Roman" w:hAnsi="Times New Roman"/>
        </w:rPr>
        <w:t>yer electrochemical (OTTLE) c</w:t>
      </w:r>
      <w:r w:rsidR="00E423F9" w:rsidRPr="00E423F9">
        <w:rPr>
          <w:rFonts w:ascii="Times New Roman" w:hAnsi="Times New Roman"/>
        </w:rPr>
        <w:t>ell.</w:t>
      </w:r>
      <w:r w:rsidR="00E423F9">
        <w:rPr>
          <w:rFonts w:ascii="Times New Roman" w:hAnsi="Times New Roman"/>
        </w:rPr>
        <w:t xml:space="preserve">  </w:t>
      </w:r>
    </w:p>
    <w:p w14:paraId="2A2688EC" w14:textId="68DBFE78" w:rsidR="0023107F" w:rsidRDefault="00667B56" w:rsidP="0023107F">
      <w:pPr>
        <w:spacing w:after="120" w:line="480" w:lineRule="atLeast"/>
        <w:jc w:val="both"/>
        <w:rPr>
          <w:rFonts w:ascii="Times New Roman" w:hAnsi="Times New Roman"/>
        </w:rPr>
      </w:pPr>
      <w:r>
        <w:rPr>
          <w:rFonts w:ascii="Times New Roman" w:hAnsi="Times New Roman"/>
        </w:rPr>
        <w:t xml:space="preserve">Colors indicate various times in the course of the reduction.  </w:t>
      </w:r>
      <w:r w:rsidRPr="00667B56">
        <w:rPr>
          <w:rFonts w:ascii="Times New Roman" w:hAnsi="Times New Roman"/>
          <w:b/>
        </w:rPr>
        <w:t>Black</w:t>
      </w:r>
      <w:r>
        <w:rPr>
          <w:rFonts w:ascii="Times New Roman" w:hAnsi="Times New Roman"/>
        </w:rPr>
        <w:t xml:space="preserve"> line</w:t>
      </w:r>
      <w:r w:rsidR="006A5246">
        <w:rPr>
          <w:rFonts w:ascii="Times New Roman" w:hAnsi="Times New Roman"/>
        </w:rPr>
        <w:t>, before the reduction</w:t>
      </w:r>
      <w:r>
        <w:rPr>
          <w:rFonts w:ascii="Times New Roman" w:hAnsi="Times New Roman"/>
        </w:rPr>
        <w:t>:  Spectrum of the</w:t>
      </w:r>
      <w:r w:rsidR="0023107F" w:rsidRPr="0023107F">
        <w:rPr>
          <w:rFonts w:ascii="Times New Roman" w:hAnsi="Times New Roman"/>
        </w:rPr>
        <w:t xml:space="preserve"> parent complex [</w:t>
      </w:r>
      <w:proofErr w:type="spellStart"/>
      <w:proofErr w:type="gramStart"/>
      <w:r w:rsidR="0023107F" w:rsidRPr="0023107F">
        <w:rPr>
          <w:rFonts w:ascii="Times New Roman" w:hAnsi="Times New Roman"/>
        </w:rPr>
        <w:t>MnBr</w:t>
      </w:r>
      <w:proofErr w:type="spellEnd"/>
      <w:r w:rsidR="0023107F" w:rsidRPr="0023107F">
        <w:rPr>
          <w:rFonts w:ascii="Times New Roman" w:hAnsi="Times New Roman"/>
        </w:rPr>
        <w:t>(</w:t>
      </w:r>
      <w:proofErr w:type="gramEnd"/>
      <w:r w:rsidR="0023107F" w:rsidRPr="0023107F">
        <w:rPr>
          <w:rFonts w:ascii="Times New Roman" w:hAnsi="Times New Roman"/>
        </w:rPr>
        <w:t>CO)</w:t>
      </w:r>
      <w:r w:rsidR="0023107F" w:rsidRPr="0023107F">
        <w:rPr>
          <w:rFonts w:ascii="Times New Roman" w:hAnsi="Times New Roman"/>
          <w:vertAlign w:val="subscript"/>
        </w:rPr>
        <w:t>3</w:t>
      </w:r>
      <w:r w:rsidR="0023107F" w:rsidRPr="0023107F">
        <w:rPr>
          <w:rFonts w:ascii="Times New Roman" w:hAnsi="Times New Roman"/>
        </w:rPr>
        <w:t>(</w:t>
      </w:r>
      <w:r w:rsidR="0023107F">
        <w:rPr>
          <w:rFonts w:ascii="Times New Roman" w:hAnsi="Times New Roman"/>
        </w:rPr>
        <w:t>DIP</w:t>
      </w:r>
      <w:r>
        <w:rPr>
          <w:rFonts w:ascii="Times New Roman" w:hAnsi="Times New Roman"/>
        </w:rPr>
        <w:t>IMP)]</w:t>
      </w:r>
      <w:r w:rsidR="0003608E">
        <w:rPr>
          <w:rFonts w:ascii="Times New Roman" w:hAnsi="Times New Roman"/>
        </w:rPr>
        <w:t xml:space="preserve"> </w:t>
      </w:r>
      <w:r w:rsidR="0003608E" w:rsidRPr="0023107F">
        <w:rPr>
          <w:rFonts w:ascii="Times New Roman" w:hAnsi="Times New Roman"/>
        </w:rPr>
        <w:t>(</w:t>
      </w:r>
      <w:r w:rsidR="0003608E">
        <w:rPr>
          <w:rFonts w:ascii="Times New Roman" w:hAnsi="Times New Roman"/>
          <w:b/>
        </w:rPr>
        <w:t>P</w:t>
      </w:r>
      <w:r w:rsidR="0003608E">
        <w:rPr>
          <w:rFonts w:ascii="Times New Roman" w:hAnsi="Times New Roman"/>
        </w:rPr>
        <w:t>)</w:t>
      </w:r>
      <w:r>
        <w:rPr>
          <w:rFonts w:ascii="Times New Roman" w:hAnsi="Times New Roman"/>
        </w:rPr>
        <w:t xml:space="preserve">.  </w:t>
      </w:r>
      <w:r w:rsidR="0003608E" w:rsidRPr="0003608E">
        <w:rPr>
          <w:rFonts w:ascii="Times New Roman" w:hAnsi="Times New Roman"/>
          <w:color w:val="3366FF"/>
        </w:rPr>
        <w:t>Blue</w:t>
      </w:r>
      <w:r w:rsidR="0003608E">
        <w:rPr>
          <w:rFonts w:ascii="Times New Roman" w:hAnsi="Times New Roman"/>
        </w:rPr>
        <w:t xml:space="preserve"> line</w:t>
      </w:r>
      <w:r w:rsidR="006A5246">
        <w:rPr>
          <w:rFonts w:ascii="Times New Roman" w:hAnsi="Times New Roman"/>
        </w:rPr>
        <w:t>, after the reduction</w:t>
      </w:r>
      <w:r w:rsidR="0003608E">
        <w:rPr>
          <w:rFonts w:ascii="Times New Roman" w:hAnsi="Times New Roman"/>
        </w:rPr>
        <w:t xml:space="preserve">: Spectrum of the product of 2e-reduction, </w:t>
      </w:r>
      <w:r w:rsidR="0003608E" w:rsidRPr="0023107F">
        <w:rPr>
          <w:rFonts w:ascii="Times New Roman" w:hAnsi="Times New Roman"/>
        </w:rPr>
        <w:t>the five-coordinate</w:t>
      </w:r>
      <w:r w:rsidR="0003608E">
        <w:rPr>
          <w:rFonts w:ascii="Times New Roman" w:hAnsi="Times New Roman"/>
        </w:rPr>
        <w:t xml:space="preserve"> </w:t>
      </w:r>
      <w:r w:rsidR="0003608E" w:rsidRPr="0023107F">
        <w:rPr>
          <w:rFonts w:ascii="Times New Roman" w:hAnsi="Times New Roman"/>
        </w:rPr>
        <w:t>anion [</w:t>
      </w:r>
      <w:proofErr w:type="spellStart"/>
      <w:proofErr w:type="gramStart"/>
      <w:r w:rsidR="0003608E" w:rsidRPr="0023107F">
        <w:rPr>
          <w:rFonts w:ascii="Times New Roman" w:hAnsi="Times New Roman"/>
        </w:rPr>
        <w:t>Mn</w:t>
      </w:r>
      <w:proofErr w:type="spellEnd"/>
      <w:r w:rsidR="0003608E" w:rsidRPr="0023107F">
        <w:rPr>
          <w:rFonts w:ascii="Times New Roman" w:hAnsi="Times New Roman"/>
        </w:rPr>
        <w:t>(</w:t>
      </w:r>
      <w:proofErr w:type="gramEnd"/>
      <w:r w:rsidR="0003608E" w:rsidRPr="0023107F">
        <w:rPr>
          <w:rFonts w:ascii="Times New Roman" w:hAnsi="Times New Roman"/>
        </w:rPr>
        <w:t>CO)</w:t>
      </w:r>
      <w:r w:rsidR="0003608E" w:rsidRPr="0023107F">
        <w:rPr>
          <w:rFonts w:ascii="Times New Roman" w:hAnsi="Times New Roman"/>
          <w:vertAlign w:val="subscript"/>
        </w:rPr>
        <w:t>3</w:t>
      </w:r>
      <w:r w:rsidR="0003608E" w:rsidRPr="0023107F">
        <w:rPr>
          <w:rFonts w:ascii="Times New Roman" w:hAnsi="Times New Roman"/>
        </w:rPr>
        <w:t>(</w:t>
      </w:r>
      <w:r w:rsidR="0003608E">
        <w:rPr>
          <w:rFonts w:ascii="Times New Roman" w:hAnsi="Times New Roman"/>
        </w:rPr>
        <w:t>DIP</w:t>
      </w:r>
      <w:r w:rsidR="0003608E" w:rsidRPr="0023107F">
        <w:rPr>
          <w:rFonts w:ascii="Times New Roman" w:hAnsi="Times New Roman"/>
        </w:rPr>
        <w:t>IMP)]</w:t>
      </w:r>
      <w:r w:rsidR="0003608E" w:rsidRPr="0023107F">
        <w:rPr>
          <w:rFonts w:ascii="Times New Roman" w:hAnsi="Times New Roman"/>
          <w:vertAlign w:val="superscript"/>
        </w:rPr>
        <w:t>−</w:t>
      </w:r>
      <w:r w:rsidR="0003608E" w:rsidRPr="0023107F">
        <w:rPr>
          <w:rFonts w:ascii="Times New Roman" w:hAnsi="Times New Roman"/>
        </w:rPr>
        <w:t xml:space="preserve"> (</w:t>
      </w:r>
      <w:r w:rsidR="0003608E" w:rsidRPr="0023107F">
        <w:rPr>
          <w:rFonts w:ascii="Times New Roman" w:hAnsi="Times New Roman"/>
          <w:b/>
        </w:rPr>
        <w:t>A</w:t>
      </w:r>
      <w:r w:rsidR="0003608E">
        <w:rPr>
          <w:rFonts w:ascii="Times New Roman" w:hAnsi="Times New Roman"/>
        </w:rPr>
        <w:t>)</w:t>
      </w:r>
      <w:r w:rsidR="0003608E" w:rsidRPr="0023107F">
        <w:rPr>
          <w:rFonts w:ascii="Times New Roman" w:hAnsi="Times New Roman"/>
        </w:rPr>
        <w:t xml:space="preserve">. </w:t>
      </w:r>
      <w:r w:rsidR="0003608E">
        <w:rPr>
          <w:rFonts w:ascii="Times New Roman" w:hAnsi="Times New Roman"/>
        </w:rPr>
        <w:t xml:space="preserve">  </w:t>
      </w:r>
      <w:r w:rsidR="00DF2AF1" w:rsidRPr="00DF2AF1">
        <w:rPr>
          <w:rFonts w:ascii="Times New Roman" w:hAnsi="Times New Roman"/>
          <w:color w:val="FF0000"/>
        </w:rPr>
        <w:t>Red</w:t>
      </w:r>
      <w:r w:rsidR="00DF2AF1">
        <w:rPr>
          <w:rFonts w:ascii="Times New Roman" w:hAnsi="Times New Roman"/>
        </w:rPr>
        <w:t xml:space="preserve"> line, early in the reaction:  Lots of </w:t>
      </w:r>
      <w:r w:rsidR="00DF2AF1" w:rsidRPr="00DF2AF1">
        <w:rPr>
          <w:rFonts w:ascii="Times New Roman" w:hAnsi="Times New Roman"/>
          <w:b/>
        </w:rPr>
        <w:t>P</w:t>
      </w:r>
      <w:r w:rsidR="00DF2AF1">
        <w:rPr>
          <w:rFonts w:ascii="Times New Roman" w:hAnsi="Times New Roman"/>
        </w:rPr>
        <w:t xml:space="preserve"> </w:t>
      </w:r>
      <w:r w:rsidR="006902B5">
        <w:rPr>
          <w:rFonts w:ascii="Times New Roman" w:hAnsi="Times New Roman"/>
        </w:rPr>
        <w:t>still</w:t>
      </w:r>
      <w:r w:rsidR="00DF2AF1">
        <w:rPr>
          <w:rFonts w:ascii="Times New Roman" w:hAnsi="Times New Roman"/>
        </w:rPr>
        <w:t xml:space="preserve"> present, not much product </w:t>
      </w:r>
      <w:r w:rsidR="00DF2AF1" w:rsidRPr="00DF2AF1">
        <w:rPr>
          <w:rFonts w:ascii="Times New Roman" w:hAnsi="Times New Roman"/>
          <w:b/>
        </w:rPr>
        <w:t>A</w:t>
      </w:r>
      <w:r w:rsidR="00DF2AF1">
        <w:rPr>
          <w:rFonts w:ascii="Times New Roman" w:hAnsi="Times New Roman"/>
        </w:rPr>
        <w:t xml:space="preserve"> formed as yet.  Additional bands due to t</w:t>
      </w:r>
      <w:r>
        <w:rPr>
          <w:rFonts w:ascii="Times New Roman" w:hAnsi="Times New Roman"/>
        </w:rPr>
        <w:t xml:space="preserve">he </w:t>
      </w:r>
      <w:proofErr w:type="spellStart"/>
      <w:r w:rsidR="0023107F" w:rsidRPr="0023107F">
        <w:rPr>
          <w:rFonts w:ascii="Times New Roman" w:hAnsi="Times New Roman"/>
        </w:rPr>
        <w:t>aquo</w:t>
      </w:r>
      <w:proofErr w:type="spellEnd"/>
      <w:r w:rsidR="0023107F" w:rsidRPr="0023107F">
        <w:rPr>
          <w:rFonts w:ascii="Times New Roman" w:hAnsi="Times New Roman"/>
        </w:rPr>
        <w:t xml:space="preserve"> cation [</w:t>
      </w:r>
      <w:proofErr w:type="spellStart"/>
      <w:proofErr w:type="gramStart"/>
      <w:r w:rsidR="0023107F" w:rsidRPr="0023107F">
        <w:rPr>
          <w:rFonts w:ascii="Times New Roman" w:hAnsi="Times New Roman"/>
        </w:rPr>
        <w:t>Mn</w:t>
      </w:r>
      <w:proofErr w:type="spellEnd"/>
      <w:r w:rsidR="0023107F" w:rsidRPr="0023107F">
        <w:rPr>
          <w:rFonts w:ascii="Times New Roman" w:hAnsi="Times New Roman"/>
        </w:rPr>
        <w:t>(</w:t>
      </w:r>
      <w:proofErr w:type="gramEnd"/>
      <w:r w:rsidR="0023107F" w:rsidRPr="0023107F">
        <w:rPr>
          <w:rFonts w:ascii="Times New Roman" w:hAnsi="Times New Roman"/>
        </w:rPr>
        <w:t>CO)</w:t>
      </w:r>
      <w:r w:rsidR="0023107F" w:rsidRPr="0023107F">
        <w:rPr>
          <w:rFonts w:ascii="Times New Roman" w:hAnsi="Times New Roman"/>
          <w:vertAlign w:val="subscript"/>
        </w:rPr>
        <w:t>3</w:t>
      </w:r>
      <w:r w:rsidR="0023107F" w:rsidRPr="0023107F">
        <w:rPr>
          <w:rFonts w:ascii="Times New Roman" w:hAnsi="Times New Roman"/>
        </w:rPr>
        <w:t>(H</w:t>
      </w:r>
      <w:r w:rsidR="0023107F" w:rsidRPr="0023107F">
        <w:rPr>
          <w:rFonts w:ascii="Times New Roman" w:hAnsi="Times New Roman"/>
          <w:vertAlign w:val="subscript"/>
        </w:rPr>
        <w:t>2</w:t>
      </w:r>
      <w:r w:rsidR="0003608E">
        <w:rPr>
          <w:rFonts w:ascii="Times New Roman" w:hAnsi="Times New Roman"/>
        </w:rPr>
        <w:t>O)</w:t>
      </w:r>
      <w:r w:rsidR="0023107F" w:rsidRPr="0023107F">
        <w:rPr>
          <w:rFonts w:ascii="Times New Roman" w:hAnsi="Times New Roman"/>
        </w:rPr>
        <w:t>(</w:t>
      </w:r>
      <w:r w:rsidR="0023107F">
        <w:rPr>
          <w:rFonts w:ascii="Times New Roman" w:hAnsi="Times New Roman"/>
        </w:rPr>
        <w:t>DIP</w:t>
      </w:r>
      <w:r w:rsidR="0023107F" w:rsidRPr="0023107F">
        <w:rPr>
          <w:rFonts w:ascii="Times New Roman" w:hAnsi="Times New Roman"/>
        </w:rPr>
        <w:t>IMP)]</w:t>
      </w:r>
      <w:r w:rsidR="0023107F" w:rsidRPr="0023107F">
        <w:rPr>
          <w:rFonts w:ascii="Times New Roman" w:hAnsi="Times New Roman"/>
          <w:vertAlign w:val="superscript"/>
        </w:rPr>
        <w:t>+</w:t>
      </w:r>
      <w:r w:rsidR="0023107F" w:rsidRPr="0023107F">
        <w:rPr>
          <w:rFonts w:ascii="Times New Roman" w:hAnsi="Times New Roman"/>
        </w:rPr>
        <w:t xml:space="preserve"> (</w:t>
      </w:r>
      <w:r w:rsidR="0023107F" w:rsidRPr="0023107F">
        <w:rPr>
          <w:rFonts w:ascii="Times New Roman" w:hAnsi="Times New Roman"/>
          <w:b/>
        </w:rPr>
        <w:t>H</w:t>
      </w:r>
      <w:r w:rsidR="0023107F" w:rsidRPr="0023107F">
        <w:rPr>
          <w:rFonts w:ascii="Times New Roman" w:hAnsi="Times New Roman"/>
        </w:rPr>
        <w:t>)</w:t>
      </w:r>
      <w:r w:rsidR="00DF2AF1">
        <w:rPr>
          <w:rFonts w:ascii="Times New Roman" w:hAnsi="Times New Roman"/>
        </w:rPr>
        <w:t xml:space="preserve">.  </w:t>
      </w:r>
      <w:r w:rsidR="00DF2AF1" w:rsidRPr="00DF2AF1">
        <w:rPr>
          <w:rFonts w:ascii="Times New Roman" w:hAnsi="Times New Roman"/>
          <w:color w:val="00FF00"/>
        </w:rPr>
        <w:t>Green</w:t>
      </w:r>
      <w:r w:rsidR="00DF2AF1">
        <w:rPr>
          <w:rFonts w:ascii="Times New Roman" w:hAnsi="Times New Roman"/>
        </w:rPr>
        <w:t xml:space="preserve"> line, later in the reaction:  Some </w:t>
      </w:r>
      <w:r w:rsidR="00DF2AF1" w:rsidRPr="00DF2AF1">
        <w:rPr>
          <w:rFonts w:ascii="Times New Roman" w:hAnsi="Times New Roman"/>
          <w:b/>
        </w:rPr>
        <w:t>P</w:t>
      </w:r>
      <w:r w:rsidR="00DF2AF1">
        <w:rPr>
          <w:rFonts w:ascii="Times New Roman" w:hAnsi="Times New Roman"/>
        </w:rPr>
        <w:t xml:space="preserve"> left, lots of product </w:t>
      </w:r>
      <w:proofErr w:type="gramStart"/>
      <w:r w:rsidR="00DF2AF1" w:rsidRPr="00DF2AF1">
        <w:rPr>
          <w:rFonts w:ascii="Times New Roman" w:hAnsi="Times New Roman"/>
          <w:b/>
        </w:rPr>
        <w:t>A</w:t>
      </w:r>
      <w:proofErr w:type="gramEnd"/>
      <w:r w:rsidR="00DF2AF1">
        <w:rPr>
          <w:rFonts w:ascii="Times New Roman" w:hAnsi="Times New Roman"/>
        </w:rPr>
        <w:t xml:space="preserve"> already formed.  Additional bands due to the </w:t>
      </w:r>
      <w:r w:rsidR="006902B5">
        <w:rPr>
          <w:rFonts w:ascii="Times New Roman" w:hAnsi="Times New Roman"/>
        </w:rPr>
        <w:t>product of 1e-</w:t>
      </w:r>
      <w:r>
        <w:rPr>
          <w:rFonts w:ascii="Times New Roman" w:hAnsi="Times New Roman"/>
        </w:rPr>
        <w:t>reduction</w:t>
      </w:r>
      <w:r w:rsidR="00DF2AF1">
        <w:rPr>
          <w:rFonts w:ascii="Times New Roman" w:hAnsi="Times New Roman"/>
        </w:rPr>
        <w:t xml:space="preserve"> of </w:t>
      </w:r>
      <w:r w:rsidR="00DF2AF1" w:rsidRPr="0023107F">
        <w:rPr>
          <w:rFonts w:ascii="Times New Roman" w:hAnsi="Times New Roman"/>
        </w:rPr>
        <w:t>[</w:t>
      </w:r>
      <w:proofErr w:type="spellStart"/>
      <w:proofErr w:type="gramStart"/>
      <w:r w:rsidR="00DF2AF1" w:rsidRPr="0023107F">
        <w:rPr>
          <w:rFonts w:ascii="Times New Roman" w:hAnsi="Times New Roman"/>
        </w:rPr>
        <w:t>Mn</w:t>
      </w:r>
      <w:proofErr w:type="spellEnd"/>
      <w:r w:rsidR="00DF2AF1" w:rsidRPr="0023107F">
        <w:rPr>
          <w:rFonts w:ascii="Times New Roman" w:hAnsi="Times New Roman"/>
        </w:rPr>
        <w:t>(</w:t>
      </w:r>
      <w:proofErr w:type="gramEnd"/>
      <w:r w:rsidR="00DF2AF1" w:rsidRPr="0023107F">
        <w:rPr>
          <w:rFonts w:ascii="Times New Roman" w:hAnsi="Times New Roman"/>
        </w:rPr>
        <w:t>CO)</w:t>
      </w:r>
      <w:r w:rsidR="00DF2AF1" w:rsidRPr="0023107F">
        <w:rPr>
          <w:rFonts w:ascii="Times New Roman" w:hAnsi="Times New Roman"/>
          <w:vertAlign w:val="subscript"/>
        </w:rPr>
        <w:t>3</w:t>
      </w:r>
      <w:r w:rsidR="00DF2AF1" w:rsidRPr="0023107F">
        <w:rPr>
          <w:rFonts w:ascii="Times New Roman" w:hAnsi="Times New Roman"/>
        </w:rPr>
        <w:t>(</w:t>
      </w:r>
      <w:proofErr w:type="spellStart"/>
      <w:r w:rsidR="00DF2AF1">
        <w:rPr>
          <w:rFonts w:ascii="Times New Roman" w:hAnsi="Times New Roman"/>
        </w:rPr>
        <w:t>MeCN</w:t>
      </w:r>
      <w:proofErr w:type="spellEnd"/>
      <w:r w:rsidR="00DF2AF1">
        <w:rPr>
          <w:rFonts w:ascii="Times New Roman" w:hAnsi="Times New Roman"/>
        </w:rPr>
        <w:t>)</w:t>
      </w:r>
      <w:r w:rsidR="00DF2AF1" w:rsidRPr="0023107F">
        <w:rPr>
          <w:rFonts w:ascii="Times New Roman" w:hAnsi="Times New Roman"/>
        </w:rPr>
        <w:t>(</w:t>
      </w:r>
      <w:r w:rsidR="00DF2AF1">
        <w:rPr>
          <w:rFonts w:ascii="Times New Roman" w:hAnsi="Times New Roman"/>
        </w:rPr>
        <w:t>DIP</w:t>
      </w:r>
      <w:r w:rsidR="00DF2AF1" w:rsidRPr="0023107F">
        <w:rPr>
          <w:rFonts w:ascii="Times New Roman" w:hAnsi="Times New Roman"/>
        </w:rPr>
        <w:t>IMP)]</w:t>
      </w:r>
      <w:r w:rsidR="00DF2AF1" w:rsidRPr="0023107F">
        <w:rPr>
          <w:rFonts w:ascii="Times New Roman" w:hAnsi="Times New Roman"/>
          <w:vertAlign w:val="superscript"/>
        </w:rPr>
        <w:t>+</w:t>
      </w:r>
      <w:r w:rsidR="00DF2AF1">
        <w:rPr>
          <w:rFonts w:ascii="Times New Roman" w:hAnsi="Times New Roman"/>
        </w:rPr>
        <w:t xml:space="preserve"> to</w:t>
      </w:r>
      <w:r>
        <w:rPr>
          <w:rFonts w:ascii="Times New Roman" w:hAnsi="Times New Roman"/>
        </w:rPr>
        <w:t xml:space="preserve"> [</w:t>
      </w:r>
      <w:proofErr w:type="spellStart"/>
      <w:r>
        <w:rPr>
          <w:rFonts w:ascii="Times New Roman" w:hAnsi="Times New Roman"/>
        </w:rPr>
        <w:t>Mn</w:t>
      </w:r>
      <w:proofErr w:type="spellEnd"/>
      <w:r w:rsidR="0023107F" w:rsidRPr="0023107F">
        <w:rPr>
          <w:rFonts w:ascii="Times New Roman" w:hAnsi="Times New Roman"/>
        </w:rPr>
        <w:t>(CO)</w:t>
      </w:r>
      <w:r w:rsidR="0023107F" w:rsidRPr="0023107F">
        <w:rPr>
          <w:rFonts w:ascii="Times New Roman" w:hAnsi="Times New Roman"/>
          <w:vertAlign w:val="subscript"/>
        </w:rPr>
        <w:t>3</w:t>
      </w:r>
      <w:r w:rsidR="0023107F" w:rsidRPr="0023107F">
        <w:rPr>
          <w:rFonts w:ascii="Times New Roman" w:hAnsi="Times New Roman"/>
        </w:rPr>
        <w:t>(</w:t>
      </w:r>
      <w:proofErr w:type="spellStart"/>
      <w:r>
        <w:rPr>
          <w:rFonts w:ascii="Times New Roman" w:hAnsi="Times New Roman"/>
        </w:rPr>
        <w:t>MeCN</w:t>
      </w:r>
      <w:proofErr w:type="spellEnd"/>
      <w:r>
        <w:rPr>
          <w:rFonts w:ascii="Times New Roman" w:hAnsi="Times New Roman"/>
        </w:rPr>
        <w:t>)(</w:t>
      </w:r>
      <w:r w:rsidR="0023107F">
        <w:rPr>
          <w:rFonts w:ascii="Times New Roman" w:hAnsi="Times New Roman"/>
        </w:rPr>
        <w:t>DIP</w:t>
      </w:r>
      <w:r w:rsidR="0023107F" w:rsidRPr="0023107F">
        <w:rPr>
          <w:rFonts w:ascii="Times New Roman" w:hAnsi="Times New Roman"/>
        </w:rPr>
        <w:t>IMP)]</w:t>
      </w:r>
      <w:r w:rsidRPr="00667B56">
        <w:rPr>
          <w:rFonts w:ascii="Times New Roman" w:hAnsi="Times New Roman" w:cs="Times New Roman"/>
          <w:vertAlign w:val="superscript"/>
        </w:rPr>
        <w:t>•</w:t>
      </w:r>
      <w:r w:rsidR="0023107F" w:rsidRPr="0023107F">
        <w:rPr>
          <w:rFonts w:ascii="Times New Roman" w:hAnsi="Times New Roman"/>
        </w:rPr>
        <w:t xml:space="preserve"> (</w:t>
      </w:r>
      <w:r>
        <w:rPr>
          <w:rFonts w:ascii="Times New Roman" w:hAnsi="Times New Roman"/>
          <w:b/>
        </w:rPr>
        <w:t>M</w:t>
      </w:r>
      <w:r w:rsidR="00DF2AF1">
        <w:rPr>
          <w:rFonts w:ascii="Times New Roman" w:hAnsi="Times New Roman"/>
        </w:rPr>
        <w:t xml:space="preserve">). </w:t>
      </w:r>
      <w:r>
        <w:rPr>
          <w:rFonts w:ascii="Times New Roman" w:hAnsi="Times New Roman"/>
        </w:rPr>
        <w:t xml:space="preserve"> </w:t>
      </w:r>
    </w:p>
    <w:p w14:paraId="72F649F0" w14:textId="122F20D9" w:rsidR="008D4B55" w:rsidRDefault="000B6B07" w:rsidP="00E423F9">
      <w:pPr>
        <w:spacing w:after="120" w:line="480" w:lineRule="atLeast"/>
        <w:jc w:val="both"/>
        <w:rPr>
          <w:rFonts w:ascii="Times New Roman" w:hAnsi="Times New Roman"/>
        </w:rPr>
      </w:pPr>
      <w:r>
        <w:rPr>
          <w:rFonts w:ascii="Times New Roman" w:hAnsi="Times New Roman"/>
        </w:rPr>
        <w:t>Your Figure 1 should be</w:t>
      </w:r>
      <w:r w:rsidR="00BB2124">
        <w:rPr>
          <w:rFonts w:ascii="Times New Roman" w:hAnsi="Times New Roman"/>
        </w:rPr>
        <w:t xml:space="preserve"> a complete re-creation of the bottom part of F</w:t>
      </w:r>
      <w:r w:rsidR="0087517B">
        <w:rPr>
          <w:rFonts w:ascii="Times New Roman" w:hAnsi="Times New Roman"/>
        </w:rPr>
        <w:t>igure</w:t>
      </w:r>
      <w:r w:rsidR="00D52A3A">
        <w:rPr>
          <w:rFonts w:ascii="Times New Roman" w:hAnsi="Times New Roman"/>
        </w:rPr>
        <w:t xml:space="preserve"> </w:t>
      </w:r>
      <w:r w:rsidR="00BB2124">
        <w:rPr>
          <w:rFonts w:ascii="Times New Roman" w:hAnsi="Times New Roman"/>
        </w:rPr>
        <w:t>9 of the Source</w:t>
      </w:r>
      <w:r w:rsidR="0087517B">
        <w:rPr>
          <w:rFonts w:ascii="Times New Roman" w:hAnsi="Times New Roman"/>
        </w:rPr>
        <w:t xml:space="preserve"> in every way (same sizes, same labels, same tick marks, same colors, same everything</w:t>
      </w:r>
      <w:r w:rsidR="00BB2124">
        <w:rPr>
          <w:rFonts w:ascii="Times New Roman" w:hAnsi="Times New Roman"/>
        </w:rPr>
        <w:t xml:space="preserve">) </w:t>
      </w:r>
      <w:r w:rsidR="00B241E5">
        <w:rPr>
          <w:rFonts w:ascii="Times New Roman" w:hAnsi="Times New Roman"/>
        </w:rPr>
        <w:t xml:space="preserve">using </w:t>
      </w:r>
      <w:r w:rsidR="002A3512">
        <w:rPr>
          <w:rFonts w:ascii="Times New Roman" w:hAnsi="Times New Roman"/>
        </w:rPr>
        <w:t xml:space="preserve">the </w:t>
      </w:r>
      <w:r w:rsidR="00303C67">
        <w:rPr>
          <w:rFonts w:ascii="Times New Roman" w:hAnsi="Times New Roman"/>
        </w:rPr>
        <w:t xml:space="preserve">program </w:t>
      </w:r>
      <w:r w:rsidR="00B241E5">
        <w:rPr>
          <w:rFonts w:ascii="Times New Roman" w:hAnsi="Times New Roman"/>
        </w:rPr>
        <w:t>EXCEL</w:t>
      </w:r>
      <w:r w:rsidR="002A3512">
        <w:rPr>
          <w:rFonts w:ascii="Times New Roman" w:hAnsi="Times New Roman"/>
        </w:rPr>
        <w:t>.</w:t>
      </w:r>
      <w:r w:rsidR="001B28F0">
        <w:rPr>
          <w:rFonts w:ascii="Times New Roman" w:hAnsi="Times New Roman"/>
        </w:rPr>
        <w:t xml:space="preserve"> </w:t>
      </w:r>
      <w:r w:rsidR="00AB25C4">
        <w:rPr>
          <w:rFonts w:ascii="Times New Roman" w:hAnsi="Times New Roman"/>
        </w:rPr>
        <w:t xml:space="preserve"> (Obviously, there is no need to simulate the experimental noise in the experimental spectra.)</w:t>
      </w:r>
      <w:r w:rsidR="009F3DE2">
        <w:rPr>
          <w:rFonts w:ascii="Times New Roman" w:hAnsi="Times New Roman"/>
        </w:rPr>
        <w:t xml:space="preserve">  </w:t>
      </w:r>
    </w:p>
    <w:p w14:paraId="4C2E2291" w14:textId="41B035AE" w:rsidR="000858CB" w:rsidRPr="0057101A" w:rsidRDefault="007D4B3E" w:rsidP="00C57B49">
      <w:pPr>
        <w:spacing w:after="120" w:line="480" w:lineRule="atLeast"/>
        <w:jc w:val="both"/>
        <w:rPr>
          <w:rFonts w:ascii="Times New Roman" w:hAnsi="Times New Roman"/>
        </w:rPr>
      </w:pPr>
      <w:r w:rsidRPr="0057101A">
        <w:rPr>
          <w:rFonts w:ascii="Times New Roman" w:hAnsi="Times New Roman"/>
        </w:rPr>
        <w:t>Each</w:t>
      </w:r>
      <w:r w:rsidR="001E6E02" w:rsidRPr="0057101A">
        <w:rPr>
          <w:rFonts w:ascii="Times New Roman" w:hAnsi="Times New Roman"/>
        </w:rPr>
        <w:t xml:space="preserve"> </w:t>
      </w:r>
      <w:r w:rsidRPr="0057101A">
        <w:rPr>
          <w:rFonts w:ascii="Times New Roman" w:hAnsi="Times New Roman"/>
        </w:rPr>
        <w:t xml:space="preserve">spectral </w:t>
      </w:r>
      <w:r w:rsidR="001E6E02" w:rsidRPr="0057101A">
        <w:rPr>
          <w:rFonts w:ascii="Times New Roman" w:hAnsi="Times New Roman"/>
        </w:rPr>
        <w:t xml:space="preserve">curve </w:t>
      </w:r>
      <w:proofErr w:type="gramStart"/>
      <w:r w:rsidRPr="0057101A">
        <w:rPr>
          <w:rFonts w:ascii="Times New Roman" w:hAnsi="Times New Roman"/>
        </w:rPr>
        <w:t>f(</w:t>
      </w:r>
      <w:proofErr w:type="gramEnd"/>
      <m:oMath>
        <m:acc>
          <m:accPr>
            <m:chr m:val="̅"/>
            <m:ctrlPr>
              <w:rPr>
                <w:rFonts w:ascii="Cambria Math" w:hAnsi="Cambria Math"/>
                <w:i/>
              </w:rPr>
            </m:ctrlPr>
          </m:accPr>
          <m:e>
            <m:r>
              <w:rPr>
                <w:rFonts w:ascii="Cambria Math" w:hAnsi="Cambria Math"/>
              </w:rPr>
              <m:t>ν</m:t>
            </m:r>
          </m:e>
        </m:acc>
      </m:oMath>
      <w:r w:rsidRPr="0057101A">
        <w:rPr>
          <w:rFonts w:ascii="Times New Roman" w:hAnsi="Times New Roman"/>
        </w:rPr>
        <w:t xml:space="preserve">) </w:t>
      </w:r>
      <w:r w:rsidR="001E6E02" w:rsidRPr="0057101A">
        <w:rPr>
          <w:rFonts w:ascii="Times New Roman" w:hAnsi="Times New Roman"/>
        </w:rPr>
        <w:t xml:space="preserve">can be approximated as the sum of a number of Gaussian functions </w:t>
      </w:r>
      <w:r w:rsidR="00F60231" w:rsidRPr="0057101A">
        <w:rPr>
          <w:rFonts w:ascii="Times New Roman" w:hAnsi="Times New Roman"/>
        </w:rPr>
        <w:t>f</w:t>
      </w:r>
      <w:r w:rsidR="00F60231" w:rsidRPr="0057101A">
        <w:rPr>
          <w:rFonts w:ascii="Times New Roman" w:hAnsi="Times New Roman"/>
          <w:vertAlign w:val="subscript"/>
        </w:rPr>
        <w:t>i</w:t>
      </w:r>
      <w:r w:rsidR="00F60231" w:rsidRPr="0057101A">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F60231" w:rsidRPr="0057101A">
        <w:rPr>
          <w:rFonts w:ascii="Times New Roman" w:hAnsi="Times New Roman"/>
        </w:rPr>
        <w:t>)</w:t>
      </w:r>
      <w:r w:rsidRPr="0057101A">
        <w:rPr>
          <w:rFonts w:ascii="Times New Roman" w:hAnsi="Times New Roman"/>
        </w:rPr>
        <w:t xml:space="preserve"> </w:t>
      </w:r>
      <w:r w:rsidR="001E6E02" w:rsidRPr="0057101A">
        <w:rPr>
          <w:rFonts w:ascii="Times New Roman" w:hAnsi="Times New Roman"/>
        </w:rPr>
        <w:t xml:space="preserve">which are determined by the positions of their maxima </w:t>
      </w:r>
      <m:oMath>
        <m:acc>
          <m:accPr>
            <m:chr m:val="̅"/>
            <m:ctrlPr>
              <w:rPr>
                <w:rFonts w:ascii="Cambria Math" w:hAnsi="Cambria Math"/>
                <w:i/>
              </w:rPr>
            </m:ctrlPr>
          </m:accPr>
          <m:e>
            <m:r>
              <w:rPr>
                <w:rFonts w:ascii="Cambria Math" w:hAnsi="Cambria Math"/>
              </w:rPr>
              <m:t>ν</m:t>
            </m:r>
          </m:e>
        </m:acc>
      </m:oMath>
      <w:r w:rsidRPr="0057101A">
        <w:rPr>
          <w:rFonts w:ascii="Times New Roman" w:hAnsi="Times New Roman"/>
          <w:vertAlign w:val="subscript"/>
        </w:rPr>
        <w:t>max,i</w:t>
      </w:r>
      <w:r w:rsidRPr="0057101A">
        <w:rPr>
          <w:rFonts w:ascii="Times New Roman" w:hAnsi="Times New Roman"/>
        </w:rPr>
        <w:t xml:space="preserve"> </w:t>
      </w:r>
      <w:r w:rsidR="001E6E02" w:rsidRPr="0057101A">
        <w:rPr>
          <w:rFonts w:ascii="Times New Roman" w:hAnsi="Times New Roman"/>
        </w:rPr>
        <w:t xml:space="preserve">and their extinction coefficients </w:t>
      </w:r>
      <w:r w:rsidR="001E6E02" w:rsidRPr="0057101A">
        <w:rPr>
          <w:rFonts w:ascii="Symbol" w:hAnsi="Symbol"/>
          <w:i/>
        </w:rPr>
        <w:t></w:t>
      </w:r>
      <w:proofErr w:type="spellStart"/>
      <w:r w:rsidR="001E6E02" w:rsidRPr="0057101A">
        <w:rPr>
          <w:rFonts w:ascii="Times New Roman" w:hAnsi="Times New Roman"/>
          <w:vertAlign w:val="subscript"/>
        </w:rPr>
        <w:t>i</w:t>
      </w:r>
      <w:proofErr w:type="spellEnd"/>
      <w:r w:rsidR="002E4AA0" w:rsidRPr="0057101A">
        <w:rPr>
          <w:rFonts w:ascii="Times New Roman" w:hAnsi="Times New Roman"/>
        </w:rPr>
        <w:t xml:space="preserve"> which determine the absorbance;</w:t>
      </w:r>
      <w:r w:rsidR="00C628B1" w:rsidRPr="0057101A">
        <w:rPr>
          <w:rFonts w:ascii="Times New Roman" w:hAnsi="Times New Roman"/>
        </w:rPr>
        <w:t xml:space="preserve"> </w:t>
      </w:r>
      <w:r w:rsidR="00F60231" w:rsidRPr="0057101A">
        <w:rPr>
          <w:rFonts w:ascii="Times New Roman" w:hAnsi="Times New Roman"/>
        </w:rPr>
        <w:t>f(</w:t>
      </w:r>
      <m:oMath>
        <m:acc>
          <m:accPr>
            <m:chr m:val="̅"/>
            <m:ctrlPr>
              <w:rPr>
                <w:rFonts w:ascii="Cambria Math" w:hAnsi="Cambria Math"/>
                <w:i/>
              </w:rPr>
            </m:ctrlPr>
          </m:accPr>
          <m:e>
            <m:r>
              <w:rPr>
                <w:rFonts w:ascii="Cambria Math" w:hAnsi="Cambria Math"/>
              </w:rPr>
              <m:t>ν</m:t>
            </m:r>
          </m:e>
        </m:acc>
      </m:oMath>
      <w:r w:rsidR="00F60231" w:rsidRPr="0057101A">
        <w:rPr>
          <w:rFonts w:ascii="Times New Roman" w:hAnsi="Times New Roman"/>
        </w:rPr>
        <w:t>)</w:t>
      </w:r>
      <w:r w:rsidRPr="0057101A">
        <w:rPr>
          <w:rFonts w:ascii="Times New Roman" w:hAnsi="Times New Roman"/>
        </w:rPr>
        <w:t xml:space="preserve"> </w:t>
      </w:r>
      <w:r w:rsidR="001E6E02" w:rsidRPr="0057101A">
        <w:rPr>
          <w:rFonts w:ascii="Times New Roman" w:hAnsi="Times New Roman"/>
        </w:rPr>
        <w:t xml:space="preserve">= </w:t>
      </w:r>
      <w:r w:rsidR="001E6E02" w:rsidRPr="0057101A">
        <w:rPr>
          <w:rFonts w:ascii="Symbol" w:hAnsi="Symbol"/>
        </w:rPr>
        <w:t></w:t>
      </w:r>
      <w:r w:rsidR="001E6E02" w:rsidRPr="0057101A">
        <w:rPr>
          <w:rFonts w:ascii="Times New Roman" w:hAnsi="Times New Roman"/>
        </w:rPr>
        <w:t xml:space="preserve"> </w:t>
      </w:r>
      <w:r w:rsidRPr="0057101A">
        <w:rPr>
          <w:rFonts w:ascii="Times New Roman" w:hAnsi="Times New Roman"/>
        </w:rPr>
        <w:t>f</w:t>
      </w:r>
      <w:r w:rsidRPr="0057101A">
        <w:rPr>
          <w:rFonts w:ascii="Times New Roman" w:hAnsi="Times New Roman"/>
          <w:vertAlign w:val="subscript"/>
        </w:rPr>
        <w:t>i</w:t>
      </w:r>
      <w:r w:rsidR="00F60231" w:rsidRPr="0057101A">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F60231" w:rsidRPr="0057101A">
        <w:rPr>
          <w:rFonts w:ascii="Times New Roman" w:hAnsi="Times New Roman"/>
        </w:rPr>
        <w:t>)</w:t>
      </w:r>
      <w:r w:rsidR="001E6E02" w:rsidRPr="0057101A">
        <w:rPr>
          <w:rFonts w:ascii="Times New Roman" w:hAnsi="Times New Roman"/>
        </w:rPr>
        <w:t xml:space="preserve">.  At least </w:t>
      </w:r>
      <w:r w:rsidR="00F60231" w:rsidRPr="0057101A">
        <w:rPr>
          <w:rFonts w:ascii="Times New Roman" w:hAnsi="Times New Roman"/>
        </w:rPr>
        <w:t>three Gaussians are needed for the</w:t>
      </w:r>
      <w:r w:rsidR="001E6E02" w:rsidRPr="0057101A">
        <w:rPr>
          <w:rFonts w:ascii="Times New Roman" w:hAnsi="Times New Roman"/>
        </w:rPr>
        <w:t xml:space="preserve"> simulation </w:t>
      </w:r>
      <w:r w:rsidR="00F60231" w:rsidRPr="0057101A">
        <w:rPr>
          <w:rFonts w:ascii="Times New Roman" w:hAnsi="Times New Roman"/>
        </w:rPr>
        <w:t xml:space="preserve">of the black curve </w:t>
      </w:r>
      <w:r w:rsidR="001E6E02" w:rsidRPr="0057101A">
        <w:rPr>
          <w:rFonts w:ascii="Times New Roman" w:hAnsi="Times New Roman"/>
        </w:rPr>
        <w:t>(</w:t>
      </w:r>
      <w:proofErr w:type="spellStart"/>
      <w:r w:rsidR="001E6E02" w:rsidRPr="0057101A">
        <w:rPr>
          <w:rFonts w:ascii="Times New Roman" w:hAnsi="Times New Roman"/>
          <w:i/>
        </w:rPr>
        <w:t>i</w:t>
      </w:r>
      <w:proofErr w:type="spellEnd"/>
      <w:r w:rsidR="00F60231" w:rsidRPr="0057101A">
        <w:rPr>
          <w:rFonts w:ascii="Times New Roman" w:hAnsi="Times New Roman"/>
        </w:rPr>
        <w:t xml:space="preserve"> = 4</w:t>
      </w:r>
      <w:r w:rsidR="00C60147" w:rsidRPr="0057101A">
        <w:rPr>
          <w:rFonts w:ascii="Times New Roman" w:hAnsi="Times New Roman"/>
        </w:rPr>
        <w:t xml:space="preserve">). </w:t>
      </w:r>
      <w:r w:rsidR="00F60231" w:rsidRPr="0057101A">
        <w:rPr>
          <w:rFonts w:ascii="Times New Roman" w:hAnsi="Times New Roman"/>
        </w:rPr>
        <w:t xml:space="preserve"> At least seven Gaussians are needed for the simulation of the red curve (</w:t>
      </w:r>
      <w:proofErr w:type="spellStart"/>
      <w:r w:rsidR="00F60231" w:rsidRPr="0057101A">
        <w:rPr>
          <w:rFonts w:ascii="Times New Roman" w:hAnsi="Times New Roman"/>
          <w:i/>
        </w:rPr>
        <w:t>i</w:t>
      </w:r>
      <w:proofErr w:type="spellEnd"/>
      <w:r w:rsidR="00F60231" w:rsidRPr="0057101A">
        <w:rPr>
          <w:rFonts w:ascii="Times New Roman" w:hAnsi="Times New Roman"/>
        </w:rPr>
        <w:t xml:space="preserve"> = 7).  </w:t>
      </w:r>
      <w:r w:rsidR="003F2A49" w:rsidRPr="0057101A">
        <w:rPr>
          <w:rFonts w:ascii="Times New Roman" w:hAnsi="Times New Roman"/>
        </w:rPr>
        <w:t xml:space="preserve"> </w:t>
      </w:r>
      <w:r w:rsidR="001E6E02" w:rsidRPr="0057101A">
        <w:rPr>
          <w:rFonts w:ascii="Times New Roman" w:hAnsi="Times New Roman"/>
        </w:rPr>
        <w:t xml:space="preserve">Start with reasonable initial guesses for </w:t>
      </w:r>
      <m:oMath>
        <m:acc>
          <m:accPr>
            <m:chr m:val="̅"/>
            <m:ctrlPr>
              <w:rPr>
                <w:rFonts w:ascii="Cambria Math" w:hAnsi="Cambria Math"/>
                <w:i/>
              </w:rPr>
            </m:ctrlPr>
          </m:accPr>
          <m:e>
            <m:r>
              <w:rPr>
                <w:rFonts w:ascii="Cambria Math" w:hAnsi="Cambria Math"/>
              </w:rPr>
              <m:t>ν</m:t>
            </m:r>
          </m:e>
        </m:acc>
      </m:oMath>
      <w:r w:rsidRPr="0057101A">
        <w:rPr>
          <w:rFonts w:ascii="Times New Roman" w:hAnsi="Times New Roman"/>
          <w:vertAlign w:val="subscript"/>
        </w:rPr>
        <w:t>max</w:t>
      </w:r>
      <w:proofErr w:type="gramStart"/>
      <w:r w:rsidRPr="0057101A">
        <w:rPr>
          <w:rFonts w:ascii="Times New Roman" w:hAnsi="Times New Roman"/>
          <w:vertAlign w:val="subscript"/>
        </w:rPr>
        <w:t>,i</w:t>
      </w:r>
      <w:proofErr w:type="gramEnd"/>
      <w:r w:rsidRPr="0057101A">
        <w:rPr>
          <w:rFonts w:ascii="Times New Roman" w:hAnsi="Times New Roman"/>
        </w:rPr>
        <w:t xml:space="preserve"> </w:t>
      </w:r>
      <w:r w:rsidR="001E6E02" w:rsidRPr="0057101A">
        <w:rPr>
          <w:rFonts w:ascii="Times New Roman" w:hAnsi="Times New Roman"/>
        </w:rPr>
        <w:t xml:space="preserve">and </w:t>
      </w:r>
      <w:r w:rsidR="001E6E02" w:rsidRPr="0057101A">
        <w:rPr>
          <w:rFonts w:ascii="Symbol" w:hAnsi="Symbol"/>
          <w:i/>
        </w:rPr>
        <w:t></w:t>
      </w:r>
      <w:proofErr w:type="spellStart"/>
      <w:r w:rsidR="001E6E02" w:rsidRPr="0057101A">
        <w:rPr>
          <w:rFonts w:ascii="Times New Roman" w:hAnsi="Times New Roman"/>
          <w:vertAlign w:val="subscript"/>
        </w:rPr>
        <w:t>i</w:t>
      </w:r>
      <w:proofErr w:type="spellEnd"/>
      <w:r w:rsidR="001E6E02" w:rsidRPr="0057101A">
        <w:rPr>
          <w:rFonts w:ascii="Times New Roman" w:hAnsi="Times New Roman"/>
        </w:rPr>
        <w:t xml:space="preserve"> and adjust the parameters to obtain a good fit.  You may choose a fitting procedure of any sophistication; i.e., from visual inspection to mathematical regres</w:t>
      </w:r>
      <w:r w:rsidR="00A1173F" w:rsidRPr="0057101A">
        <w:rPr>
          <w:rFonts w:ascii="Times New Roman" w:hAnsi="Times New Roman"/>
        </w:rPr>
        <w:t xml:space="preserve">sion. </w:t>
      </w:r>
      <w:r w:rsidR="00F60231" w:rsidRPr="0057101A">
        <w:rPr>
          <w:rFonts w:ascii="Times New Roman" w:hAnsi="Times New Roman"/>
        </w:rPr>
        <w:t xml:space="preserve"> </w:t>
      </w:r>
      <w:r w:rsidR="00657DD3" w:rsidRPr="0057101A">
        <w:rPr>
          <w:rFonts w:ascii="Times New Roman" w:hAnsi="Times New Roman"/>
          <w:u w:val="single"/>
        </w:rPr>
        <w:t>Refer to the posted examples to get an idea about the organization of your excel sheet to generate Figure 1</w:t>
      </w:r>
      <w:r w:rsidR="00657DD3" w:rsidRPr="0057101A">
        <w:rPr>
          <w:rFonts w:ascii="Times New Roman" w:hAnsi="Times New Roman"/>
        </w:rPr>
        <w:t xml:space="preserve">.  </w:t>
      </w:r>
    </w:p>
    <w:p w14:paraId="6FE8A1F2" w14:textId="29410F00" w:rsidR="002B76C6" w:rsidRPr="003B4C02" w:rsidRDefault="0057101A" w:rsidP="00C57B49">
      <w:pPr>
        <w:spacing w:after="120" w:line="480" w:lineRule="atLeast"/>
        <w:jc w:val="both"/>
        <w:rPr>
          <w:rFonts w:ascii="Times New Roman" w:hAnsi="Times New Roman"/>
        </w:rPr>
      </w:pPr>
      <w:r w:rsidRPr="003B4C02">
        <w:rPr>
          <w:rFonts w:ascii="Times New Roman" w:hAnsi="Times New Roman"/>
          <w:u w:val="single"/>
        </w:rPr>
        <w:t xml:space="preserve">Generation of Spectrum </w:t>
      </w:r>
      <w:proofErr w:type="gramStart"/>
      <w:r w:rsidRPr="003B4C02">
        <w:rPr>
          <w:rFonts w:ascii="Times New Roman" w:hAnsi="Times New Roman"/>
          <w:u w:val="single"/>
        </w:rPr>
        <w:t>f(</w:t>
      </w:r>
      <w:proofErr w:type="gramEnd"/>
      <m:oMath>
        <m:acc>
          <m:accPr>
            <m:chr m:val="̅"/>
            <m:ctrlPr>
              <w:rPr>
                <w:rFonts w:ascii="Cambria Math" w:hAnsi="Cambria Math"/>
                <w:i/>
                <w:u w:val="single"/>
              </w:rPr>
            </m:ctrlPr>
          </m:accPr>
          <m:e>
            <m:r>
              <w:rPr>
                <w:rFonts w:ascii="Cambria Math" w:hAnsi="Cambria Math"/>
                <w:u w:val="single"/>
              </w:rPr>
              <m:t>ν</m:t>
            </m:r>
          </m:e>
        </m:acc>
      </m:oMath>
      <w:r w:rsidRPr="003B4C02">
        <w:rPr>
          <w:rFonts w:ascii="Times New Roman" w:hAnsi="Times New Roman"/>
          <w:u w:val="single"/>
        </w:rPr>
        <w:t>)</w:t>
      </w:r>
      <w:r w:rsidR="000858CB" w:rsidRPr="003B4C02">
        <w:rPr>
          <w:rFonts w:ascii="Times New Roman" w:hAnsi="Times New Roman"/>
          <w:u w:val="single"/>
        </w:rPr>
        <w:t>:</w:t>
      </w:r>
      <w:r w:rsidR="000858CB" w:rsidRPr="003B4C02">
        <w:rPr>
          <w:rFonts w:ascii="Times New Roman" w:hAnsi="Times New Roman"/>
        </w:rPr>
        <w:t xml:space="preserve">  </w:t>
      </w:r>
      <w:r w:rsidR="00657DD3" w:rsidRPr="003B4C02">
        <w:rPr>
          <w:rFonts w:ascii="Times New Roman" w:hAnsi="Times New Roman"/>
        </w:rPr>
        <w:t>For each Gaussian</w:t>
      </w:r>
      <w:r w:rsidR="00C72715" w:rsidRPr="003B4C02">
        <w:rPr>
          <w:rFonts w:ascii="Times New Roman" w:hAnsi="Times New Roman"/>
        </w:rPr>
        <w:t xml:space="preserve"> f</w:t>
      </w:r>
      <w:r w:rsidR="00C72715" w:rsidRPr="003B4C02">
        <w:rPr>
          <w:rFonts w:ascii="Times New Roman" w:hAnsi="Times New Roman"/>
          <w:vertAlign w:val="subscript"/>
        </w:rPr>
        <w:t>i</w:t>
      </w:r>
      <w:r w:rsidR="00C72715" w:rsidRPr="003B4C02">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C72715" w:rsidRPr="003B4C02">
        <w:rPr>
          <w:rFonts w:ascii="Times New Roman" w:hAnsi="Times New Roman"/>
        </w:rPr>
        <w:t>)</w:t>
      </w:r>
      <w:r w:rsidR="00657DD3" w:rsidRPr="003B4C02">
        <w:rPr>
          <w:rFonts w:ascii="Times New Roman" w:hAnsi="Times New Roman"/>
        </w:rPr>
        <w:t>, l</w:t>
      </w:r>
      <w:r w:rsidR="001E6E02" w:rsidRPr="003B4C02">
        <w:rPr>
          <w:rFonts w:ascii="Times New Roman" w:hAnsi="Times New Roman"/>
        </w:rPr>
        <w:t xml:space="preserve">ist the parameters </w:t>
      </w:r>
      <w:r w:rsidR="003E1C7E" w:rsidRPr="003B4C02">
        <w:rPr>
          <w:rFonts w:ascii="Times New Roman" w:hAnsi="Times New Roman"/>
        </w:rPr>
        <w:t>for</w:t>
      </w:r>
      <w:r w:rsidR="002B76C6" w:rsidRPr="003B4C02">
        <w:rPr>
          <w:rFonts w:ascii="Times New Roman" w:hAnsi="Times New Roman"/>
        </w:rPr>
        <w:t xml:space="preserve"> </w:t>
      </w:r>
      <m:oMath>
        <m:acc>
          <m:accPr>
            <m:chr m:val="̅"/>
            <m:ctrlPr>
              <w:rPr>
                <w:rFonts w:ascii="Cambria Math" w:hAnsi="Cambria Math"/>
                <w:i/>
              </w:rPr>
            </m:ctrlPr>
          </m:accPr>
          <m:e>
            <m:r>
              <w:rPr>
                <w:rFonts w:ascii="Cambria Math" w:hAnsi="Cambria Math"/>
              </w:rPr>
              <m:t>ν</m:t>
            </m:r>
          </m:e>
        </m:acc>
      </m:oMath>
      <w:r w:rsidR="002B76C6" w:rsidRPr="003B4C02">
        <w:rPr>
          <w:rFonts w:ascii="Times New Roman" w:hAnsi="Times New Roman"/>
          <w:vertAlign w:val="subscript"/>
        </w:rPr>
        <w:t>max,i</w:t>
      </w:r>
      <w:r w:rsidR="00C53D3E" w:rsidRPr="003B4C02">
        <w:rPr>
          <w:rFonts w:ascii="Times New Roman" w:hAnsi="Times New Roman"/>
        </w:rPr>
        <w:t xml:space="preserve">, </w:t>
      </w:r>
      <w:r w:rsidR="007F4DFB" w:rsidRPr="007F4DFB">
        <w:rPr>
          <w:rFonts w:ascii="Times New Roman" w:hAnsi="Times New Roman" w:cs="Times New Roman"/>
          <w:i/>
        </w:rPr>
        <w:t></w:t>
      </w:r>
      <w:proofErr w:type="spellStart"/>
      <w:r w:rsidR="001E6E02" w:rsidRPr="003B4C02">
        <w:rPr>
          <w:rFonts w:ascii="Times New Roman" w:hAnsi="Times New Roman"/>
          <w:vertAlign w:val="subscript"/>
        </w:rPr>
        <w:t>i</w:t>
      </w:r>
      <w:proofErr w:type="spellEnd"/>
      <w:r w:rsidR="001E6E02" w:rsidRPr="003B4C02">
        <w:rPr>
          <w:rFonts w:ascii="Times New Roman" w:hAnsi="Times New Roman"/>
        </w:rPr>
        <w:t xml:space="preserve"> </w:t>
      </w:r>
      <w:r w:rsidR="00C53D3E" w:rsidRPr="003B4C02">
        <w:rPr>
          <w:rFonts w:ascii="Times New Roman" w:hAnsi="Times New Roman"/>
        </w:rPr>
        <w:t xml:space="preserve">and width </w:t>
      </w:r>
      <w:proofErr w:type="spellStart"/>
      <w:r w:rsidR="007F4DFB" w:rsidRPr="007F4DFB">
        <w:rPr>
          <w:rFonts w:ascii="Symbol" w:hAnsi="Symbol" w:cs="Times New Roman"/>
          <w:i/>
        </w:rPr>
        <w:t></w:t>
      </w:r>
      <w:r w:rsidR="007F4DFB" w:rsidRPr="003B4C02">
        <w:rPr>
          <w:rFonts w:ascii="Times New Roman" w:hAnsi="Times New Roman"/>
          <w:vertAlign w:val="subscript"/>
        </w:rPr>
        <w:t>i</w:t>
      </w:r>
      <w:proofErr w:type="spellEnd"/>
      <w:r w:rsidR="007F4DFB" w:rsidRPr="003B4C02">
        <w:rPr>
          <w:rFonts w:ascii="Times New Roman" w:hAnsi="Times New Roman"/>
        </w:rPr>
        <w:t xml:space="preserve"> </w:t>
      </w:r>
      <w:r w:rsidR="00657DD3" w:rsidRPr="003B4C02">
        <w:rPr>
          <w:rFonts w:ascii="Times New Roman" w:hAnsi="Times New Roman"/>
        </w:rPr>
        <w:t xml:space="preserve">on top of the sheet, i.e., </w:t>
      </w:r>
      <w:r w:rsidR="00F71F65" w:rsidRPr="003B4C02">
        <w:rPr>
          <w:rFonts w:ascii="Times New Roman" w:hAnsi="Times New Roman"/>
        </w:rPr>
        <w:t>in the posted example in rows 3, 4 and 5,</w:t>
      </w:r>
      <w:r w:rsidR="00657DD3" w:rsidRPr="003B4C02">
        <w:rPr>
          <w:rFonts w:ascii="Times New Roman" w:hAnsi="Times New Roman"/>
        </w:rPr>
        <w:t xml:space="preserve"> respectively.  List discrete values of </w:t>
      </w:r>
      <m:oMath>
        <m:acc>
          <m:accPr>
            <m:chr m:val="̅"/>
            <m:ctrlPr>
              <w:rPr>
                <w:rFonts w:ascii="Cambria Math" w:hAnsi="Cambria Math"/>
                <w:i/>
              </w:rPr>
            </m:ctrlPr>
          </m:accPr>
          <m:e>
            <m:r>
              <w:rPr>
                <w:rFonts w:ascii="Cambria Math" w:hAnsi="Cambria Math"/>
              </w:rPr>
              <m:t>ν</m:t>
            </m:r>
          </m:e>
        </m:acc>
      </m:oMath>
      <w:r w:rsidRPr="003B4C02">
        <w:rPr>
          <w:rFonts w:ascii="Times New Roman" w:hAnsi="Times New Roman"/>
        </w:rPr>
        <w:t xml:space="preserve"> </w:t>
      </w:r>
      <w:r w:rsidR="00F71F65" w:rsidRPr="003B4C02">
        <w:rPr>
          <w:rFonts w:ascii="Times New Roman" w:hAnsi="Times New Roman"/>
        </w:rPr>
        <w:t xml:space="preserve">in column B, </w:t>
      </w:r>
      <w:r w:rsidR="002A13F3" w:rsidRPr="003B4C02">
        <w:rPr>
          <w:rFonts w:ascii="Times New Roman" w:hAnsi="Times New Roman"/>
        </w:rPr>
        <w:t>i.e., 1700 - 2100 cm</w:t>
      </w:r>
      <w:r w:rsidR="002A13F3" w:rsidRPr="003B4C02">
        <w:rPr>
          <w:rFonts w:ascii="Times New Roman" w:hAnsi="Times New Roman"/>
          <w:vertAlign w:val="superscript"/>
        </w:rPr>
        <w:t>-1</w:t>
      </w:r>
      <w:r w:rsidR="002A13F3" w:rsidRPr="003B4C02">
        <w:rPr>
          <w:rFonts w:ascii="Times New Roman" w:hAnsi="Times New Roman"/>
        </w:rPr>
        <w:t xml:space="preserve"> in steps of 20</w:t>
      </w:r>
      <w:r w:rsidR="002B76C6" w:rsidRPr="003B4C02">
        <w:rPr>
          <w:rFonts w:ascii="Times New Roman" w:hAnsi="Times New Roman"/>
        </w:rPr>
        <w:t xml:space="preserve"> </w:t>
      </w:r>
      <w:r w:rsidR="002A13F3" w:rsidRPr="003B4C02">
        <w:rPr>
          <w:rFonts w:ascii="Times New Roman" w:hAnsi="Times New Roman"/>
        </w:rPr>
        <w:t>cm</w:t>
      </w:r>
      <w:r w:rsidR="002A13F3" w:rsidRPr="003B4C02">
        <w:rPr>
          <w:rFonts w:ascii="Times New Roman" w:hAnsi="Times New Roman"/>
          <w:vertAlign w:val="superscript"/>
        </w:rPr>
        <w:t>-1</w:t>
      </w:r>
      <w:r w:rsidR="002A13F3" w:rsidRPr="003B4C02">
        <w:rPr>
          <w:rFonts w:ascii="Times New Roman" w:hAnsi="Times New Roman"/>
        </w:rPr>
        <w:t xml:space="preserve"> </w:t>
      </w:r>
      <w:r w:rsidR="002B76C6" w:rsidRPr="003B4C02">
        <w:rPr>
          <w:rFonts w:ascii="Times New Roman" w:hAnsi="Times New Roman"/>
        </w:rPr>
        <w:t>(</w:t>
      </w:r>
      <w:r w:rsidR="00F71F65" w:rsidRPr="003B4C02">
        <w:rPr>
          <w:rFonts w:ascii="Times New Roman" w:hAnsi="Times New Roman"/>
        </w:rPr>
        <w:t>or better</w:t>
      </w:r>
      <w:r w:rsidR="002B76C6" w:rsidRPr="003B4C02">
        <w:rPr>
          <w:rFonts w:ascii="Times New Roman" w:hAnsi="Times New Roman"/>
        </w:rPr>
        <w:t>)</w:t>
      </w:r>
      <w:r w:rsidR="00F71F65" w:rsidRPr="003B4C02">
        <w:rPr>
          <w:rFonts w:ascii="Times New Roman" w:hAnsi="Times New Roman"/>
        </w:rPr>
        <w:t xml:space="preserve"> starting in row 8 in the example</w:t>
      </w:r>
      <w:r w:rsidR="00657DD3" w:rsidRPr="003B4C02">
        <w:rPr>
          <w:rFonts w:ascii="Times New Roman" w:hAnsi="Times New Roman"/>
        </w:rPr>
        <w:t>.  Then compute the values of the Gaussian function and place the values in a column to the right of the wavenumbers</w:t>
      </w:r>
      <w:r w:rsidR="00F71F65" w:rsidRPr="003B4C02">
        <w:rPr>
          <w:rFonts w:ascii="Times New Roman" w:hAnsi="Times New Roman"/>
        </w:rPr>
        <w:t xml:space="preserve"> (i.e., column D in the example</w:t>
      </w:r>
      <w:r w:rsidR="00A85ACE" w:rsidRPr="003B4C02">
        <w:rPr>
          <w:rFonts w:ascii="Times New Roman" w:hAnsi="Times New Roman"/>
        </w:rPr>
        <w:t>)</w:t>
      </w:r>
      <w:r w:rsidR="00561D4F" w:rsidRPr="003B4C02">
        <w:rPr>
          <w:rFonts w:ascii="Times New Roman" w:hAnsi="Times New Roman"/>
        </w:rPr>
        <w:t>; this default Gaussian is normed such that its integral equals unity</w:t>
      </w:r>
      <w:r w:rsidR="00657DD3" w:rsidRPr="003B4C02">
        <w:rPr>
          <w:rFonts w:ascii="Times New Roman" w:hAnsi="Times New Roman"/>
        </w:rPr>
        <w:t xml:space="preserve">.  Once you have the Gaussian values computed, determine the maximum value </w:t>
      </w:r>
      <w:proofErr w:type="spellStart"/>
      <w:proofErr w:type="gramStart"/>
      <w:r w:rsidR="007F4DFB" w:rsidRPr="007F4DFB">
        <w:rPr>
          <w:rFonts w:ascii="Times New Roman" w:hAnsi="Times New Roman"/>
          <w:i/>
        </w:rPr>
        <w:t>n</w:t>
      </w:r>
      <w:r w:rsidR="007F4DFB" w:rsidRPr="007F4DFB">
        <w:rPr>
          <w:rFonts w:ascii="Times New Roman" w:hAnsi="Times New Roman"/>
          <w:vertAlign w:val="subscript"/>
        </w:rPr>
        <w:t>i</w:t>
      </w:r>
      <w:proofErr w:type="spellEnd"/>
      <w:proofErr w:type="gramEnd"/>
      <w:r w:rsidR="007F4DFB">
        <w:rPr>
          <w:rFonts w:ascii="Times New Roman" w:hAnsi="Times New Roman"/>
        </w:rPr>
        <w:t xml:space="preserve"> </w:t>
      </w:r>
      <w:r w:rsidR="00657DD3" w:rsidRPr="003B4C02">
        <w:rPr>
          <w:rFonts w:ascii="Times New Roman" w:hAnsi="Times New Roman"/>
        </w:rPr>
        <w:t>of your Gaussian</w:t>
      </w:r>
      <w:r w:rsidR="00F71F65" w:rsidRPr="003B4C02">
        <w:rPr>
          <w:rFonts w:ascii="Times New Roman" w:hAnsi="Times New Roman"/>
        </w:rPr>
        <w:t xml:space="preserve"> (i.e., D5</w:t>
      </w:r>
      <w:r w:rsidR="00561D4F" w:rsidRPr="003B4C02">
        <w:rPr>
          <w:rFonts w:ascii="Times New Roman" w:hAnsi="Times New Roman"/>
        </w:rPr>
        <w:t>0</w:t>
      </w:r>
      <w:r w:rsidR="00F71F65" w:rsidRPr="003B4C02">
        <w:rPr>
          <w:rFonts w:ascii="Times New Roman" w:hAnsi="Times New Roman"/>
        </w:rPr>
        <w:t xml:space="preserve"> in the example)</w:t>
      </w:r>
      <w:r w:rsidR="00657DD3" w:rsidRPr="003B4C02">
        <w:rPr>
          <w:rFonts w:ascii="Times New Roman" w:hAnsi="Times New Roman"/>
        </w:rPr>
        <w:t xml:space="preserve">.  You can now compute the value of the </w:t>
      </w:r>
      <w:r w:rsidR="00561D4F" w:rsidRPr="003B4C02">
        <w:rPr>
          <w:rFonts w:ascii="Times New Roman" w:hAnsi="Times New Roman"/>
        </w:rPr>
        <w:t>height-</w:t>
      </w:r>
      <w:r w:rsidR="00657DD3" w:rsidRPr="003B4C02">
        <w:rPr>
          <w:rFonts w:ascii="Times New Roman" w:hAnsi="Times New Roman"/>
        </w:rPr>
        <w:t xml:space="preserve">normed and </w:t>
      </w:r>
      <w:r w:rsidR="00561D4F" w:rsidRPr="003B4C02">
        <w:rPr>
          <w:rFonts w:ascii="Times New Roman" w:hAnsi="Times New Roman"/>
        </w:rPr>
        <w:t>intensity-</w:t>
      </w:r>
      <w:r w:rsidR="00657DD3" w:rsidRPr="003B4C02">
        <w:rPr>
          <w:rFonts w:ascii="Times New Roman" w:hAnsi="Times New Roman"/>
        </w:rPr>
        <w:t xml:space="preserve">weighted Gaussian </w:t>
      </w:r>
      <w:r w:rsidR="00A85ACE" w:rsidRPr="003B4C02">
        <w:rPr>
          <w:rFonts w:ascii="Times New Roman" w:hAnsi="Times New Roman"/>
        </w:rPr>
        <w:t>and place it</w:t>
      </w:r>
      <w:r w:rsidR="00F71F65" w:rsidRPr="003B4C02">
        <w:rPr>
          <w:rFonts w:ascii="Times New Roman" w:hAnsi="Times New Roman"/>
        </w:rPr>
        <w:t xml:space="preserve"> in a new column (i.e., Column E in the example</w:t>
      </w:r>
      <w:r w:rsidR="00A85ACE" w:rsidRPr="003B4C02">
        <w:rPr>
          <w:rFonts w:ascii="Times New Roman" w:hAnsi="Times New Roman"/>
        </w:rPr>
        <w:t xml:space="preserve">) </w:t>
      </w:r>
      <w:r w:rsidR="00657DD3" w:rsidRPr="003B4C02">
        <w:rPr>
          <w:rFonts w:ascii="Times New Roman" w:hAnsi="Times New Roman"/>
        </w:rPr>
        <w:t xml:space="preserve">by </w:t>
      </w:r>
      <w:r w:rsidR="00A85ACE" w:rsidRPr="003B4C02">
        <w:rPr>
          <w:rFonts w:ascii="Times New Roman" w:hAnsi="Times New Roman"/>
        </w:rPr>
        <w:t xml:space="preserve">dividing the value of the </w:t>
      </w:r>
      <w:r w:rsidR="00561D4F" w:rsidRPr="003B4C02">
        <w:rPr>
          <w:rFonts w:ascii="Times New Roman" w:hAnsi="Times New Roman"/>
        </w:rPr>
        <w:t>default</w:t>
      </w:r>
      <w:r w:rsidR="00A85ACE" w:rsidRPr="003B4C02">
        <w:rPr>
          <w:rFonts w:ascii="Times New Roman" w:hAnsi="Times New Roman"/>
        </w:rPr>
        <w:t xml:space="preserve"> Gaussian by the maximum values of the Gaussian </w:t>
      </w:r>
      <w:r w:rsidR="00561D4F" w:rsidRPr="003B4C02">
        <w:rPr>
          <w:rFonts w:ascii="Times New Roman" w:hAnsi="Times New Roman"/>
        </w:rPr>
        <w:t xml:space="preserve">(height normation) </w:t>
      </w:r>
      <w:r w:rsidR="00A85ACE" w:rsidRPr="003B4C02">
        <w:rPr>
          <w:rFonts w:ascii="Times New Roman" w:hAnsi="Times New Roman"/>
        </w:rPr>
        <w:t xml:space="preserve">and multiplication by </w:t>
      </w:r>
      <w:r w:rsidR="002B3BC6" w:rsidRPr="002B3BC6">
        <w:rPr>
          <w:rFonts w:ascii="Times New Roman" w:hAnsi="Times New Roman" w:cs="Times New Roman"/>
          <w:i/>
        </w:rPr>
        <w:t></w:t>
      </w:r>
      <w:proofErr w:type="spellStart"/>
      <w:r w:rsidR="008C4669" w:rsidRPr="003B4C02">
        <w:rPr>
          <w:rFonts w:ascii="Times New Roman" w:hAnsi="Times New Roman"/>
          <w:vertAlign w:val="subscript"/>
        </w:rPr>
        <w:t>i</w:t>
      </w:r>
      <w:proofErr w:type="spellEnd"/>
      <w:r w:rsidR="00561D4F" w:rsidRPr="003B4C02">
        <w:rPr>
          <w:rFonts w:ascii="Times New Roman" w:hAnsi="Times New Roman"/>
        </w:rPr>
        <w:t xml:space="preserve"> (intensity-weighted).</w:t>
      </w:r>
      <w:r w:rsidR="00C57B49" w:rsidRPr="003B4C02">
        <w:rPr>
          <w:rFonts w:ascii="Times New Roman" w:hAnsi="Times New Roman"/>
        </w:rPr>
        <w:t xml:space="preserve">  Proceed in the same fashion for the other Gaussians</w:t>
      </w:r>
      <w:r w:rsidR="00C72715" w:rsidRPr="003B4C02">
        <w:rPr>
          <w:rFonts w:ascii="Times New Roman" w:hAnsi="Times New Roman"/>
        </w:rPr>
        <w:t xml:space="preserve"> </w:t>
      </w:r>
      <w:proofErr w:type="gramStart"/>
      <w:r w:rsidR="00C72715" w:rsidRPr="003B4C02">
        <w:rPr>
          <w:rFonts w:ascii="Times New Roman" w:hAnsi="Times New Roman"/>
        </w:rPr>
        <w:t>f</w:t>
      </w:r>
      <w:r w:rsidR="00C72715" w:rsidRPr="003B4C02">
        <w:rPr>
          <w:rFonts w:ascii="Times New Roman" w:hAnsi="Times New Roman"/>
          <w:vertAlign w:val="subscript"/>
        </w:rPr>
        <w:t>i</w:t>
      </w:r>
      <w:r w:rsidR="00C72715" w:rsidRPr="003B4C02">
        <w:rPr>
          <w:rFonts w:ascii="Times New Roman" w:hAnsi="Times New Roman"/>
        </w:rPr>
        <w:t>(</w:t>
      </w:r>
      <w:proofErr w:type="gramEnd"/>
      <m:oMath>
        <m:acc>
          <m:accPr>
            <m:chr m:val="̅"/>
            <m:ctrlPr>
              <w:rPr>
                <w:rFonts w:ascii="Cambria Math" w:hAnsi="Cambria Math"/>
                <w:i/>
              </w:rPr>
            </m:ctrlPr>
          </m:accPr>
          <m:e>
            <m:r>
              <w:rPr>
                <w:rFonts w:ascii="Cambria Math" w:hAnsi="Cambria Math"/>
              </w:rPr>
              <m:t>ν</m:t>
            </m:r>
          </m:e>
        </m:acc>
      </m:oMath>
      <w:r w:rsidR="00C72715" w:rsidRPr="003B4C02">
        <w:rPr>
          <w:rFonts w:ascii="Times New Roman" w:hAnsi="Times New Roman"/>
        </w:rPr>
        <w:t>)</w:t>
      </w:r>
      <w:r w:rsidR="00C57B49" w:rsidRPr="003B4C02">
        <w:rPr>
          <w:rFonts w:ascii="Times New Roman" w:hAnsi="Times New Roman"/>
        </w:rPr>
        <w:t xml:space="preserve">.  Finally, compute </w:t>
      </w:r>
      <w:r w:rsidR="00007391" w:rsidRPr="003B4C02">
        <w:rPr>
          <w:rFonts w:ascii="Times New Roman" w:hAnsi="Times New Roman"/>
        </w:rPr>
        <w:t xml:space="preserve">the </w:t>
      </w:r>
      <w:proofErr w:type="gramStart"/>
      <w:r w:rsidR="00864101" w:rsidRPr="003B4C02">
        <w:rPr>
          <w:rFonts w:ascii="Times New Roman" w:hAnsi="Times New Roman"/>
        </w:rPr>
        <w:t>f(</w:t>
      </w:r>
      <w:proofErr w:type="gramEnd"/>
      <m:oMath>
        <m:acc>
          <m:accPr>
            <m:chr m:val="̅"/>
            <m:ctrlPr>
              <w:rPr>
                <w:rFonts w:ascii="Cambria Math" w:hAnsi="Cambria Math"/>
                <w:i/>
              </w:rPr>
            </m:ctrlPr>
          </m:accPr>
          <m:e>
            <m:r>
              <w:rPr>
                <w:rFonts w:ascii="Cambria Math" w:hAnsi="Cambria Math"/>
              </w:rPr>
              <m:t>ν</m:t>
            </m:r>
          </m:e>
        </m:acc>
      </m:oMath>
      <w:r w:rsidR="00864101" w:rsidRPr="003B4C02">
        <w:rPr>
          <w:rFonts w:ascii="Times New Roman" w:hAnsi="Times New Roman"/>
        </w:rPr>
        <w:t>)</w:t>
      </w:r>
      <w:r w:rsidR="002B76C6" w:rsidRPr="003B4C02">
        <w:rPr>
          <w:rFonts w:ascii="Times New Roman" w:hAnsi="Times New Roman"/>
        </w:rPr>
        <w:t xml:space="preserve"> </w:t>
      </w:r>
      <w:r w:rsidR="00007391" w:rsidRPr="003B4C02">
        <w:rPr>
          <w:rFonts w:ascii="Times New Roman" w:hAnsi="Times New Roman"/>
        </w:rPr>
        <w:t xml:space="preserve">values in </w:t>
      </w:r>
      <w:r w:rsidR="00C57B49" w:rsidRPr="003B4C02">
        <w:rPr>
          <w:rFonts w:ascii="Times New Roman" w:hAnsi="Times New Roman"/>
        </w:rPr>
        <w:t xml:space="preserve">a new </w:t>
      </w:r>
      <w:r w:rsidR="00007391" w:rsidRPr="003B4C02">
        <w:rPr>
          <w:rFonts w:ascii="Times New Roman" w:hAnsi="Times New Roman"/>
        </w:rPr>
        <w:t xml:space="preserve">column </w:t>
      </w:r>
      <w:r w:rsidR="002B76C6" w:rsidRPr="003B4C02">
        <w:rPr>
          <w:rFonts w:ascii="Times New Roman" w:hAnsi="Times New Roman"/>
        </w:rPr>
        <w:t xml:space="preserve">and </w:t>
      </w:r>
      <w:r w:rsidR="001E6E02" w:rsidRPr="003B4C02">
        <w:rPr>
          <w:rFonts w:ascii="Times New Roman" w:hAnsi="Times New Roman"/>
        </w:rPr>
        <w:t>plot</w:t>
      </w:r>
      <w:r w:rsidR="00F71F65" w:rsidRPr="003B4C02">
        <w:rPr>
          <w:rFonts w:ascii="Times New Roman" w:hAnsi="Times New Roman"/>
        </w:rPr>
        <w:t xml:space="preserve"> </w:t>
      </w:r>
      <w:r w:rsidR="002B76C6" w:rsidRPr="003B4C02">
        <w:rPr>
          <w:rFonts w:ascii="Times New Roman" w:hAnsi="Times New Roman"/>
        </w:rPr>
        <w:t xml:space="preserve">the spectrum </w:t>
      </w:r>
      <w:r w:rsidR="00F71F65" w:rsidRPr="003B4C02">
        <w:rPr>
          <w:rFonts w:ascii="Times New Roman" w:hAnsi="Times New Roman"/>
        </w:rPr>
        <w:t>as a</w:t>
      </w:r>
      <w:r w:rsidR="00864101" w:rsidRPr="003B4C02">
        <w:rPr>
          <w:rFonts w:ascii="Times New Roman" w:hAnsi="Times New Roman"/>
        </w:rPr>
        <w:t xml:space="preserve">n </w:t>
      </w:r>
      <w:r w:rsidR="00C57B49" w:rsidRPr="003B4C02">
        <w:rPr>
          <w:rFonts w:ascii="Times New Roman" w:hAnsi="Times New Roman"/>
        </w:rPr>
        <w:t>unmarked XY scatt</w:t>
      </w:r>
      <w:r w:rsidR="008B306B" w:rsidRPr="003B4C02">
        <w:rPr>
          <w:rFonts w:ascii="Times New Roman" w:hAnsi="Times New Roman"/>
        </w:rPr>
        <w:t xml:space="preserve">er </w:t>
      </w:r>
      <w:r w:rsidR="00C57B49" w:rsidRPr="003B4C02">
        <w:rPr>
          <w:rFonts w:ascii="Times New Roman" w:hAnsi="Times New Roman"/>
        </w:rPr>
        <w:t>plot</w:t>
      </w:r>
      <w:r w:rsidR="001E6E02" w:rsidRPr="003B4C02">
        <w:rPr>
          <w:rFonts w:ascii="Times New Roman" w:hAnsi="Times New Roman"/>
        </w:rPr>
        <w:t xml:space="preserve">.  </w:t>
      </w:r>
    </w:p>
    <w:p w14:paraId="0964D3A8" w14:textId="096D5795" w:rsidR="006C6655" w:rsidRPr="003B4C02" w:rsidRDefault="000858CB" w:rsidP="00C57B49">
      <w:pPr>
        <w:spacing w:after="120" w:line="480" w:lineRule="atLeast"/>
        <w:jc w:val="both"/>
        <w:rPr>
          <w:rFonts w:ascii="Times New Roman" w:hAnsi="Times New Roman"/>
        </w:rPr>
      </w:pPr>
      <w:r w:rsidRPr="003B4C02">
        <w:rPr>
          <w:rFonts w:ascii="Times New Roman" w:hAnsi="Times New Roman"/>
          <w:u w:val="single"/>
        </w:rPr>
        <w:t xml:space="preserve">Generation of Spectra </w:t>
      </w:r>
      <w:proofErr w:type="spellStart"/>
      <w:proofErr w:type="gramStart"/>
      <w:r w:rsidR="003539E9" w:rsidRPr="003B4C02">
        <w:rPr>
          <w:rFonts w:ascii="Times New Roman" w:hAnsi="Times New Roman"/>
          <w:u w:val="single"/>
        </w:rPr>
        <w:t>f</w:t>
      </w:r>
      <w:r w:rsidR="003539E9" w:rsidRPr="003B4C02">
        <w:rPr>
          <w:rFonts w:ascii="Times New Roman" w:hAnsi="Times New Roman"/>
          <w:u w:val="single"/>
          <w:vertAlign w:val="subscript"/>
        </w:rPr>
        <w:t>m</w:t>
      </w:r>
      <w:proofErr w:type="spellEnd"/>
      <w:r w:rsidR="003539E9" w:rsidRPr="003B4C02">
        <w:rPr>
          <w:rFonts w:ascii="Times New Roman" w:hAnsi="Times New Roman"/>
          <w:u w:val="single"/>
        </w:rPr>
        <w:t>(</w:t>
      </w:r>
      <w:proofErr w:type="gramEnd"/>
      <m:oMath>
        <m:acc>
          <m:accPr>
            <m:chr m:val="̅"/>
            <m:ctrlPr>
              <w:rPr>
                <w:rFonts w:ascii="Cambria Math" w:hAnsi="Cambria Math"/>
                <w:i/>
                <w:u w:val="single"/>
              </w:rPr>
            </m:ctrlPr>
          </m:accPr>
          <m:e>
            <m:r>
              <w:rPr>
                <w:rFonts w:ascii="Cambria Math" w:hAnsi="Cambria Math"/>
                <w:u w:val="single"/>
              </w:rPr>
              <m:t>ν</m:t>
            </m:r>
          </m:e>
        </m:acc>
      </m:oMath>
      <w:r w:rsidR="003539E9" w:rsidRPr="003B4C02">
        <w:rPr>
          <w:rFonts w:ascii="Times New Roman" w:hAnsi="Times New Roman"/>
          <w:u w:val="single"/>
        </w:rPr>
        <w:t>)</w:t>
      </w:r>
      <w:r w:rsidRPr="003B4C02">
        <w:rPr>
          <w:rFonts w:ascii="Times New Roman" w:hAnsi="Times New Roman"/>
          <w:u w:val="single"/>
        </w:rPr>
        <w:t>:</w:t>
      </w:r>
      <w:r w:rsidRPr="003B4C02">
        <w:rPr>
          <w:rFonts w:ascii="Times New Roman" w:hAnsi="Times New Roman"/>
        </w:rPr>
        <w:t xml:space="preserve">  Apply the</w:t>
      </w:r>
      <w:r w:rsidR="00A54B5A" w:rsidRPr="003B4C02">
        <w:rPr>
          <w:rFonts w:ascii="Times New Roman" w:hAnsi="Times New Roman"/>
        </w:rPr>
        <w:t xml:space="preserve"> procedure for the spectrum simu</w:t>
      </w:r>
      <w:r w:rsidRPr="003B4C02">
        <w:rPr>
          <w:rFonts w:ascii="Times New Roman" w:hAnsi="Times New Roman"/>
        </w:rPr>
        <w:t xml:space="preserve">lation </w:t>
      </w:r>
      <w:r w:rsidR="003539E9" w:rsidRPr="003B4C02">
        <w:rPr>
          <w:rFonts w:ascii="Times New Roman" w:hAnsi="Times New Roman"/>
        </w:rPr>
        <w:t>to each one of the four</w:t>
      </w:r>
      <w:r w:rsidR="00A54B5A" w:rsidRPr="003B4C02">
        <w:rPr>
          <w:rFonts w:ascii="Times New Roman" w:hAnsi="Times New Roman"/>
        </w:rPr>
        <w:t xml:space="preserve"> spectra </w:t>
      </w:r>
      <w:r w:rsidR="003539E9" w:rsidRPr="003B4C02">
        <w:rPr>
          <w:rFonts w:ascii="Times New Roman" w:hAnsi="Times New Roman"/>
        </w:rPr>
        <w:t>(m = 1 – 4</w:t>
      </w:r>
      <w:r w:rsidR="00D31550" w:rsidRPr="003B4C02">
        <w:rPr>
          <w:rFonts w:ascii="Times New Roman" w:hAnsi="Times New Roman"/>
        </w:rPr>
        <w:t xml:space="preserve">), i.e., simulate all of them </w:t>
      </w:r>
      <w:r w:rsidRPr="003B4C02">
        <w:rPr>
          <w:rFonts w:ascii="Times New Roman" w:hAnsi="Times New Roman"/>
        </w:rPr>
        <w:t xml:space="preserve">as sums of Gaussian functions </w:t>
      </w:r>
      <w:proofErr w:type="spellStart"/>
      <w:r w:rsidR="00BC015A" w:rsidRPr="003B4C02">
        <w:rPr>
          <w:rFonts w:ascii="Times New Roman" w:hAnsi="Times New Roman"/>
        </w:rPr>
        <w:t>f</w:t>
      </w:r>
      <w:r w:rsidR="00BC015A" w:rsidRPr="003B4C02">
        <w:rPr>
          <w:rFonts w:ascii="Times New Roman" w:hAnsi="Times New Roman"/>
          <w:vertAlign w:val="subscript"/>
        </w:rPr>
        <w:t>i,m</w:t>
      </w:r>
      <w:proofErr w:type="spellEnd"/>
      <w:r w:rsidR="00BC015A" w:rsidRPr="003B4C02">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BC015A" w:rsidRPr="003B4C02">
        <w:rPr>
          <w:rFonts w:ascii="Times New Roman" w:hAnsi="Times New Roman"/>
        </w:rPr>
        <w:t>)</w:t>
      </w:r>
      <w:r w:rsidRPr="003B4C02">
        <w:rPr>
          <w:rFonts w:ascii="Times New Roman" w:hAnsi="Times New Roman"/>
        </w:rPr>
        <w:t xml:space="preserve"> which are determined by the positions of their maxima </w:t>
      </w:r>
      <m:oMath>
        <m:acc>
          <m:accPr>
            <m:chr m:val="̅"/>
            <m:ctrlPr>
              <w:rPr>
                <w:rFonts w:ascii="Cambria Math" w:hAnsi="Cambria Math"/>
                <w:i/>
              </w:rPr>
            </m:ctrlPr>
          </m:accPr>
          <m:e>
            <m:r>
              <w:rPr>
                <w:rFonts w:ascii="Cambria Math" w:hAnsi="Cambria Math"/>
              </w:rPr>
              <m:t>ν</m:t>
            </m:r>
          </m:e>
        </m:acc>
      </m:oMath>
      <w:r w:rsidRPr="003B4C02">
        <w:rPr>
          <w:rFonts w:ascii="Times New Roman" w:hAnsi="Times New Roman"/>
          <w:vertAlign w:val="subscript"/>
        </w:rPr>
        <w:t>max,i,m</w:t>
      </w:r>
      <w:r w:rsidRPr="003B4C02">
        <w:rPr>
          <w:rFonts w:ascii="Times New Roman" w:hAnsi="Times New Roman"/>
        </w:rPr>
        <w:t xml:space="preserve"> a</w:t>
      </w:r>
      <w:r w:rsidR="007F4DFB">
        <w:rPr>
          <w:rFonts w:ascii="Times New Roman" w:hAnsi="Times New Roman"/>
        </w:rPr>
        <w:t>nd their heights</w:t>
      </w:r>
      <w:r w:rsidRPr="003B4C02">
        <w:rPr>
          <w:rFonts w:ascii="Times New Roman" w:hAnsi="Times New Roman"/>
        </w:rPr>
        <w:t xml:space="preserve"> </w:t>
      </w:r>
      <w:proofErr w:type="spellStart"/>
      <w:r w:rsidR="007F4DFB" w:rsidRPr="007F4DFB">
        <w:rPr>
          <w:rFonts w:ascii="Times New Roman" w:hAnsi="Times New Roman"/>
          <w:i/>
        </w:rPr>
        <w:t>h</w:t>
      </w:r>
      <w:r w:rsidRPr="003B4C02">
        <w:rPr>
          <w:rFonts w:ascii="Times New Roman" w:hAnsi="Times New Roman"/>
          <w:vertAlign w:val="subscript"/>
        </w:rPr>
        <w:t>i,m</w:t>
      </w:r>
      <w:proofErr w:type="spellEnd"/>
      <w:r w:rsidRPr="003B4C02">
        <w:rPr>
          <w:rFonts w:ascii="Times New Roman" w:hAnsi="Times New Roman"/>
        </w:rPr>
        <w:t xml:space="preserve">; </w:t>
      </w:r>
      <w:proofErr w:type="spellStart"/>
      <w:r w:rsidR="00BC015A" w:rsidRPr="003B4C02">
        <w:rPr>
          <w:rFonts w:ascii="Times New Roman" w:hAnsi="Times New Roman"/>
        </w:rPr>
        <w:t>f</w:t>
      </w:r>
      <w:r w:rsidR="00BC015A" w:rsidRPr="003B4C02">
        <w:rPr>
          <w:rFonts w:ascii="Times New Roman" w:hAnsi="Times New Roman"/>
          <w:vertAlign w:val="subscript"/>
        </w:rPr>
        <w:t>m</w:t>
      </w:r>
      <w:proofErr w:type="spellEnd"/>
      <w:r w:rsidR="00BC015A" w:rsidRPr="003B4C02">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BC015A" w:rsidRPr="003B4C02">
        <w:rPr>
          <w:rFonts w:ascii="Times New Roman" w:hAnsi="Times New Roman"/>
        </w:rPr>
        <w:t>)</w:t>
      </w:r>
      <w:r w:rsidRPr="003B4C02">
        <w:rPr>
          <w:rFonts w:ascii="Times New Roman" w:hAnsi="Times New Roman"/>
        </w:rPr>
        <w:t xml:space="preserve">  = </w:t>
      </w:r>
      <w:r w:rsidRPr="003B4C02">
        <w:rPr>
          <w:rFonts w:ascii="Symbol" w:hAnsi="Symbol"/>
        </w:rPr>
        <w:t></w:t>
      </w:r>
      <w:r w:rsidRPr="003B4C02">
        <w:rPr>
          <w:rFonts w:ascii="Times New Roman" w:hAnsi="Times New Roman"/>
        </w:rPr>
        <w:t xml:space="preserve"> </w:t>
      </w:r>
      <w:proofErr w:type="spellStart"/>
      <w:r w:rsidR="00BC015A" w:rsidRPr="003B4C02">
        <w:rPr>
          <w:rFonts w:ascii="Times New Roman" w:hAnsi="Times New Roman"/>
        </w:rPr>
        <w:t>f</w:t>
      </w:r>
      <w:r w:rsidR="00BC015A" w:rsidRPr="003B4C02">
        <w:rPr>
          <w:rFonts w:ascii="Times New Roman" w:hAnsi="Times New Roman"/>
          <w:vertAlign w:val="subscript"/>
        </w:rPr>
        <w:t>i,m</w:t>
      </w:r>
      <w:proofErr w:type="spellEnd"/>
      <w:r w:rsidR="00BC015A" w:rsidRPr="003B4C02">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BC015A" w:rsidRPr="003B4C02">
        <w:rPr>
          <w:rFonts w:ascii="Times New Roman" w:hAnsi="Times New Roman"/>
        </w:rPr>
        <w:t>)</w:t>
      </w:r>
      <w:r w:rsidR="00A54B5A" w:rsidRPr="003B4C02">
        <w:rPr>
          <w:rFonts w:ascii="Times New Roman" w:hAnsi="Times New Roman"/>
        </w:rPr>
        <w:t>.</w:t>
      </w:r>
      <w:r w:rsidRPr="003B4C02">
        <w:rPr>
          <w:rFonts w:ascii="Times New Roman" w:hAnsi="Times New Roman"/>
        </w:rPr>
        <w:t xml:space="preserve"> </w:t>
      </w:r>
      <w:r w:rsidR="00A54B5A" w:rsidRPr="003B4C02">
        <w:rPr>
          <w:rFonts w:ascii="Times New Roman" w:hAnsi="Times New Roman"/>
        </w:rPr>
        <w:t xml:space="preserve"> </w:t>
      </w:r>
      <w:r w:rsidR="00563C9D" w:rsidRPr="003B4C02">
        <w:rPr>
          <w:rFonts w:ascii="Times New Roman" w:hAnsi="Times New Roman"/>
        </w:rPr>
        <w:t xml:space="preserve">Plot all the simulated spectra </w:t>
      </w:r>
      <w:proofErr w:type="spellStart"/>
      <w:proofErr w:type="gramStart"/>
      <w:r w:rsidR="00BC015A" w:rsidRPr="003B4C02">
        <w:rPr>
          <w:rFonts w:ascii="Times New Roman" w:hAnsi="Times New Roman"/>
        </w:rPr>
        <w:t>f</w:t>
      </w:r>
      <w:r w:rsidR="00BC015A" w:rsidRPr="003B4C02">
        <w:rPr>
          <w:rFonts w:ascii="Times New Roman" w:hAnsi="Times New Roman"/>
          <w:vertAlign w:val="subscript"/>
        </w:rPr>
        <w:t>m</w:t>
      </w:r>
      <w:proofErr w:type="spellEnd"/>
      <w:r w:rsidR="00BC015A" w:rsidRPr="003B4C02">
        <w:rPr>
          <w:rFonts w:ascii="Times New Roman" w:hAnsi="Times New Roman"/>
        </w:rPr>
        <w:t>(</w:t>
      </w:r>
      <w:proofErr w:type="gramEnd"/>
      <m:oMath>
        <m:acc>
          <m:accPr>
            <m:chr m:val="̅"/>
            <m:ctrlPr>
              <w:rPr>
                <w:rFonts w:ascii="Cambria Math" w:hAnsi="Cambria Math"/>
                <w:i/>
              </w:rPr>
            </m:ctrlPr>
          </m:accPr>
          <m:e>
            <m:r>
              <w:rPr>
                <w:rFonts w:ascii="Cambria Math" w:hAnsi="Cambria Math"/>
              </w:rPr>
              <m:t>ν</m:t>
            </m:r>
          </m:e>
        </m:acc>
      </m:oMath>
      <w:r w:rsidR="00BC015A" w:rsidRPr="003B4C02">
        <w:rPr>
          <w:rFonts w:ascii="Times New Roman" w:hAnsi="Times New Roman"/>
        </w:rPr>
        <w:t>)</w:t>
      </w:r>
      <w:r w:rsidR="002B76C6" w:rsidRPr="003B4C02">
        <w:rPr>
          <w:rFonts w:ascii="Times New Roman" w:hAnsi="Times New Roman"/>
        </w:rPr>
        <w:t xml:space="preserve"> in their respective colors </w:t>
      </w:r>
      <w:r w:rsidR="00BC015A" w:rsidRPr="003B4C02">
        <w:rPr>
          <w:rFonts w:ascii="Times New Roman" w:hAnsi="Times New Roman"/>
        </w:rPr>
        <w:t>i</w:t>
      </w:r>
      <w:r w:rsidR="002B76C6" w:rsidRPr="003B4C02">
        <w:rPr>
          <w:rFonts w:ascii="Times New Roman" w:hAnsi="Times New Roman"/>
        </w:rPr>
        <w:t xml:space="preserve">n one graph.  </w:t>
      </w:r>
      <w:r w:rsidR="00A54B5A" w:rsidRPr="003B4C02">
        <w:rPr>
          <w:rFonts w:ascii="Times New Roman" w:hAnsi="Times New Roman"/>
        </w:rPr>
        <w:t xml:space="preserve">Do </w:t>
      </w:r>
      <w:r w:rsidR="00A54B5A" w:rsidRPr="003B4C02">
        <w:rPr>
          <w:rFonts w:ascii="Times New Roman" w:hAnsi="Times New Roman"/>
          <w:u w:val="single"/>
        </w:rPr>
        <w:t>not</w:t>
      </w:r>
      <w:r w:rsidR="00A54B5A" w:rsidRPr="003B4C02">
        <w:rPr>
          <w:rFonts w:ascii="Times New Roman" w:hAnsi="Times New Roman"/>
        </w:rPr>
        <w:t xml:space="preserve"> plot the individual Gaussians </w:t>
      </w:r>
      <w:proofErr w:type="spellStart"/>
      <w:r w:rsidR="00BC015A" w:rsidRPr="003B4C02">
        <w:rPr>
          <w:rFonts w:ascii="Times New Roman" w:hAnsi="Times New Roman"/>
        </w:rPr>
        <w:t>f</w:t>
      </w:r>
      <w:r w:rsidR="00BC015A" w:rsidRPr="003B4C02">
        <w:rPr>
          <w:rFonts w:ascii="Times New Roman" w:hAnsi="Times New Roman"/>
          <w:vertAlign w:val="subscript"/>
        </w:rPr>
        <w:t>i</w:t>
      </w:r>
      <w:proofErr w:type="gramStart"/>
      <w:r w:rsidR="00BC015A" w:rsidRPr="003B4C02">
        <w:rPr>
          <w:rFonts w:ascii="Times New Roman" w:hAnsi="Times New Roman"/>
          <w:vertAlign w:val="subscript"/>
        </w:rPr>
        <w:t>,m</w:t>
      </w:r>
      <w:proofErr w:type="spellEnd"/>
      <w:proofErr w:type="gramEnd"/>
      <w:r w:rsidR="00BC015A" w:rsidRPr="003B4C02">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BC015A" w:rsidRPr="003B4C02">
        <w:rPr>
          <w:rFonts w:ascii="Times New Roman" w:hAnsi="Times New Roman"/>
        </w:rPr>
        <w:t>); only plot the spectra f</w:t>
      </w:r>
      <w:r w:rsidR="00BC015A" w:rsidRPr="003B4C02">
        <w:rPr>
          <w:rFonts w:ascii="Times New Roman" w:hAnsi="Times New Roman"/>
          <w:vertAlign w:val="subscript"/>
        </w:rPr>
        <w:t>m</w:t>
      </w:r>
      <w:r w:rsidR="00BC015A" w:rsidRPr="003B4C02">
        <w:rPr>
          <w:rFonts w:ascii="Times New Roman" w:hAnsi="Times New Roman"/>
        </w:rPr>
        <w:t>(</w:t>
      </w:r>
      <m:oMath>
        <m:acc>
          <m:accPr>
            <m:chr m:val="̅"/>
            <m:ctrlPr>
              <w:rPr>
                <w:rFonts w:ascii="Cambria Math" w:hAnsi="Cambria Math"/>
                <w:i/>
              </w:rPr>
            </m:ctrlPr>
          </m:accPr>
          <m:e>
            <m:r>
              <w:rPr>
                <w:rFonts w:ascii="Cambria Math" w:hAnsi="Cambria Math"/>
              </w:rPr>
              <m:t>ν</m:t>
            </m:r>
          </m:e>
        </m:acc>
      </m:oMath>
      <w:r w:rsidR="00BC015A" w:rsidRPr="003B4C02">
        <w:rPr>
          <w:rFonts w:ascii="Times New Roman" w:hAnsi="Times New Roman"/>
        </w:rPr>
        <w:t>)</w:t>
      </w:r>
      <w:r w:rsidR="00563C9D" w:rsidRPr="003B4C02">
        <w:rPr>
          <w:rFonts w:ascii="Times New Roman" w:hAnsi="Times New Roman"/>
        </w:rPr>
        <w:t>.</w:t>
      </w:r>
      <w:r w:rsidR="00A54B5A" w:rsidRPr="003B4C02">
        <w:rPr>
          <w:rFonts w:ascii="Times New Roman" w:hAnsi="Times New Roman"/>
        </w:rPr>
        <w:t xml:space="preserve">  </w:t>
      </w:r>
    </w:p>
    <w:p w14:paraId="37BA2DD6" w14:textId="33FD2A3B" w:rsidR="001E6E02" w:rsidRPr="003B4C02" w:rsidRDefault="001E6E02" w:rsidP="00C57B49">
      <w:pPr>
        <w:spacing w:after="120" w:line="480" w:lineRule="atLeast"/>
        <w:jc w:val="both"/>
        <w:rPr>
          <w:rFonts w:ascii="Times New Roman" w:hAnsi="Times New Roman"/>
        </w:rPr>
      </w:pPr>
      <w:r w:rsidRPr="003B4C02">
        <w:rPr>
          <w:rFonts w:ascii="Times New Roman" w:hAnsi="Times New Roman"/>
        </w:rPr>
        <w:t xml:space="preserve">Import the plot as Figure 1 into your Word file and add a Figure legend. </w:t>
      </w:r>
      <w:r w:rsidR="008C3DEE" w:rsidRPr="003B4C02">
        <w:rPr>
          <w:rFonts w:ascii="Times New Roman" w:hAnsi="Times New Roman"/>
        </w:rPr>
        <w:t xml:space="preserve"> Report the </w:t>
      </w:r>
      <w:r w:rsidR="00A05046">
        <w:rPr>
          <w:rFonts w:ascii="Times New Roman" w:hAnsi="Times New Roman"/>
        </w:rPr>
        <w:t xml:space="preserve">parameters used for the </w:t>
      </w:r>
      <w:r w:rsidRPr="003B4C02">
        <w:rPr>
          <w:rFonts w:ascii="Times New Roman" w:hAnsi="Times New Roman"/>
        </w:rPr>
        <w:t xml:space="preserve">Gaussians </w:t>
      </w:r>
      <w:r w:rsidR="00A05046">
        <w:rPr>
          <w:rFonts w:ascii="Times New Roman" w:hAnsi="Times New Roman"/>
        </w:rPr>
        <w:t>of the four spectra</w:t>
      </w:r>
      <w:r w:rsidR="002B76C6" w:rsidRPr="003B4C02">
        <w:rPr>
          <w:rFonts w:ascii="Times New Roman" w:hAnsi="Times New Roman"/>
        </w:rPr>
        <w:t xml:space="preserve"> in the legend to this</w:t>
      </w:r>
      <w:r w:rsidRPr="003B4C02">
        <w:rPr>
          <w:rFonts w:ascii="Times New Roman" w:hAnsi="Times New Roman"/>
        </w:rPr>
        <w:t xml:space="preserve"> Figure 1. </w:t>
      </w:r>
      <w:r w:rsidR="003C556D" w:rsidRPr="003B4C02">
        <w:rPr>
          <w:rFonts w:ascii="Times New Roman" w:hAnsi="Times New Roman"/>
        </w:rPr>
        <w:t xml:space="preserve"> </w:t>
      </w:r>
      <w:r w:rsidR="001E0B14">
        <w:rPr>
          <w:rFonts w:ascii="Times New Roman" w:hAnsi="Times New Roman"/>
        </w:rPr>
        <w:t>For each one of the four spectra (</w:t>
      </w:r>
      <w:r w:rsidR="001E0B14" w:rsidRPr="006F661B">
        <w:rPr>
          <w:rFonts w:ascii="Times New Roman" w:hAnsi="Times New Roman"/>
          <w:i/>
        </w:rPr>
        <w:t>m</w:t>
      </w:r>
      <w:r w:rsidR="001E0B14">
        <w:rPr>
          <w:rFonts w:ascii="Times New Roman" w:hAnsi="Times New Roman"/>
        </w:rPr>
        <w:t xml:space="preserve">), list the values </w:t>
      </w:r>
      <w:r w:rsidR="001E0B14" w:rsidRPr="00320E2D">
        <w:rPr>
          <w:rFonts w:ascii="Times New Roman" w:hAnsi="Times New Roman" w:cs="Times New Roman"/>
        </w:rPr>
        <w:t>(</w:t>
      </w:r>
      <m:oMath>
        <m:acc>
          <m:accPr>
            <m:chr m:val="̅"/>
            <m:ctrlPr>
              <w:rPr>
                <w:rFonts w:ascii="Cambria Math" w:hAnsi="Cambria Math"/>
                <w:i/>
              </w:rPr>
            </m:ctrlPr>
          </m:accPr>
          <m:e>
            <m:r>
              <w:rPr>
                <w:rFonts w:ascii="Cambria Math" w:hAnsi="Cambria Math"/>
              </w:rPr>
              <m:t>ν</m:t>
            </m:r>
          </m:e>
        </m:acc>
      </m:oMath>
      <w:r w:rsidR="001E0B14" w:rsidRPr="003B4C02">
        <w:rPr>
          <w:rFonts w:ascii="Times New Roman" w:hAnsi="Times New Roman"/>
          <w:vertAlign w:val="subscript"/>
        </w:rPr>
        <w:t>max</w:t>
      </w:r>
      <w:proofErr w:type="gramStart"/>
      <w:r w:rsidR="001E0B14" w:rsidRPr="003B4C02">
        <w:rPr>
          <w:rFonts w:ascii="Times New Roman" w:hAnsi="Times New Roman"/>
          <w:vertAlign w:val="subscript"/>
        </w:rPr>
        <w:t>,i,m</w:t>
      </w:r>
      <w:proofErr w:type="gramEnd"/>
      <w:r w:rsidR="001E0B14">
        <w:rPr>
          <w:rFonts w:ascii="Times New Roman" w:hAnsi="Times New Roman" w:cs="Times New Roman"/>
        </w:rPr>
        <w:t xml:space="preserve"> [1/cm</w:t>
      </w:r>
      <w:r w:rsidR="001E0B14" w:rsidRPr="00320E2D">
        <w:rPr>
          <w:rFonts w:ascii="Times New Roman" w:hAnsi="Times New Roman" w:cs="Times New Roman"/>
        </w:rPr>
        <w:t xml:space="preserve">], </w:t>
      </w:r>
      <w:proofErr w:type="spellStart"/>
      <w:r w:rsidR="001E0B14" w:rsidRPr="006F661B">
        <w:rPr>
          <w:rFonts w:ascii="Times New Roman" w:hAnsi="Times New Roman" w:cs="Times New Roman"/>
          <w:i/>
        </w:rPr>
        <w:t>h</w:t>
      </w:r>
      <w:r w:rsidR="001E0B14">
        <w:rPr>
          <w:rFonts w:ascii="Times New Roman" w:hAnsi="Times New Roman" w:cs="Times New Roman"/>
          <w:vertAlign w:val="subscript"/>
        </w:rPr>
        <w:t>i,m</w:t>
      </w:r>
      <w:proofErr w:type="spellEnd"/>
      <w:r w:rsidR="001E0B14" w:rsidRPr="00320E2D">
        <w:rPr>
          <w:rFonts w:ascii="Times New Roman" w:hAnsi="Times New Roman" w:cs="Times New Roman"/>
        </w:rPr>
        <w:t xml:space="preserve">, </w:t>
      </w:r>
      <w:proofErr w:type="spellStart"/>
      <w:r w:rsidR="001E0B14" w:rsidRPr="006F661B">
        <w:rPr>
          <w:rFonts w:ascii="Times New Roman" w:hAnsi="Times New Roman" w:cs="Times New Roman"/>
          <w:i/>
        </w:rPr>
        <w:t>σ</w:t>
      </w:r>
      <w:r w:rsidR="001E0B14">
        <w:rPr>
          <w:rFonts w:ascii="Times New Roman" w:hAnsi="Times New Roman" w:cs="Times New Roman"/>
          <w:vertAlign w:val="subscript"/>
        </w:rPr>
        <w:t>i,m</w:t>
      </w:r>
      <w:proofErr w:type="spellEnd"/>
      <w:r w:rsidR="001E0B14">
        <w:rPr>
          <w:rFonts w:ascii="Times New Roman" w:hAnsi="Times New Roman" w:cs="Times New Roman"/>
        </w:rPr>
        <w:t xml:space="preserve"> [1/cm</w:t>
      </w:r>
      <w:r w:rsidR="001E0B14" w:rsidRPr="00320E2D">
        <w:rPr>
          <w:rFonts w:ascii="Times New Roman" w:hAnsi="Times New Roman" w:cs="Times New Roman"/>
        </w:rPr>
        <w:t xml:space="preserve">], </w:t>
      </w:r>
      <w:proofErr w:type="spellStart"/>
      <w:r w:rsidR="001E0B14" w:rsidRPr="006F661B">
        <w:rPr>
          <w:rFonts w:ascii="Times New Roman" w:hAnsi="Times New Roman" w:cs="Times New Roman"/>
          <w:i/>
        </w:rPr>
        <w:t>n</w:t>
      </w:r>
      <w:r w:rsidR="001E0B14">
        <w:rPr>
          <w:rFonts w:ascii="Times New Roman" w:hAnsi="Times New Roman" w:cs="Times New Roman"/>
          <w:vertAlign w:val="subscript"/>
        </w:rPr>
        <w:t>i,m</w:t>
      </w:r>
      <w:proofErr w:type="spellEnd"/>
      <w:r w:rsidR="001E0B14" w:rsidRPr="00320E2D">
        <w:rPr>
          <w:rFonts w:ascii="Times New Roman" w:hAnsi="Times New Roman" w:cs="Times New Roman"/>
        </w:rPr>
        <w:t>)</w:t>
      </w:r>
      <w:r w:rsidR="001E0B14">
        <w:rPr>
          <w:rFonts w:ascii="Times New Roman" w:hAnsi="Times New Roman" w:cs="Times New Roman"/>
        </w:rPr>
        <w:t xml:space="preserve"> for </w:t>
      </w:r>
      <w:r w:rsidR="006F661B">
        <w:rPr>
          <w:rFonts w:ascii="Times New Roman" w:hAnsi="Times New Roman" w:cs="Times New Roman"/>
        </w:rPr>
        <w:t xml:space="preserve">all </w:t>
      </w:r>
      <w:proofErr w:type="spellStart"/>
      <w:r w:rsidR="001E0B14" w:rsidRPr="001E0B14">
        <w:rPr>
          <w:rFonts w:ascii="Times New Roman" w:hAnsi="Times New Roman" w:cs="Times New Roman"/>
          <w:i/>
        </w:rPr>
        <w:t>i</w:t>
      </w:r>
      <w:proofErr w:type="spellEnd"/>
      <w:r w:rsidR="001E0B14" w:rsidRPr="001E0B14">
        <w:rPr>
          <w:rFonts w:ascii="Times New Roman" w:hAnsi="Times New Roman" w:cs="Times New Roman"/>
          <w:i/>
        </w:rPr>
        <w:t xml:space="preserve"> </w:t>
      </w:r>
      <w:r w:rsidR="001E0B14">
        <w:rPr>
          <w:rFonts w:ascii="Times New Roman" w:hAnsi="Times New Roman" w:cs="Times New Roman"/>
        </w:rPr>
        <w:t>Gaussians.</w:t>
      </w:r>
      <w:r w:rsidR="001E0B14" w:rsidRPr="00320E2D">
        <w:rPr>
          <w:rFonts w:ascii="Times New Roman" w:hAnsi="Times New Roman" w:cs="Times New Roman"/>
        </w:rPr>
        <w:t xml:space="preserve">  </w:t>
      </w:r>
    </w:p>
    <w:p w14:paraId="25968258" w14:textId="77777777" w:rsidR="0063420F" w:rsidRDefault="001E53FA" w:rsidP="0063420F">
      <w:pPr>
        <w:spacing w:after="120" w:line="480" w:lineRule="atLeast"/>
        <w:jc w:val="both"/>
        <w:rPr>
          <w:rFonts w:ascii="Times New Roman" w:hAnsi="Times New Roman"/>
        </w:rPr>
      </w:pPr>
      <w:r>
        <w:rPr>
          <w:rFonts w:ascii="Times New Roman" w:hAnsi="Times New Roman"/>
          <w:b/>
          <w:u w:val="single"/>
        </w:rPr>
        <w:t>(c</w:t>
      </w:r>
      <w:r w:rsidRPr="00AE79B3">
        <w:rPr>
          <w:rFonts w:ascii="Times New Roman" w:hAnsi="Times New Roman"/>
          <w:b/>
          <w:u w:val="single"/>
        </w:rPr>
        <w:t xml:space="preserve">) </w:t>
      </w:r>
      <w:r w:rsidRPr="001E53FA">
        <w:rPr>
          <w:rFonts w:ascii="Times New Roman" w:hAnsi="Times New Roman" w:cs="Times New Roman"/>
          <w:b/>
          <w:u w:val="single"/>
        </w:rPr>
        <w:t>Create Figure 2 by Im</w:t>
      </w:r>
      <w:r w:rsidR="00BA6871">
        <w:rPr>
          <w:rFonts w:ascii="Times New Roman" w:hAnsi="Times New Roman" w:cs="Times New Roman"/>
          <w:b/>
          <w:u w:val="single"/>
        </w:rPr>
        <w:t>porting the Plot of Figure 12 from</w:t>
      </w:r>
      <w:r w:rsidRPr="001E53FA">
        <w:rPr>
          <w:rFonts w:ascii="Times New Roman" w:hAnsi="Times New Roman" w:cs="Times New Roman"/>
          <w:b/>
          <w:u w:val="single"/>
        </w:rPr>
        <w:t xml:space="preserve"> the Source.</w:t>
      </w:r>
      <w:r>
        <w:rPr>
          <w:rFonts w:ascii="Times New Roman" w:hAnsi="Times New Roman" w:cs="Times New Roman"/>
        </w:rPr>
        <w:t xml:space="preserve"> </w:t>
      </w:r>
      <w:r>
        <w:rPr>
          <w:rFonts w:ascii="Times New Roman" w:hAnsi="Times New Roman"/>
        </w:rPr>
        <w:t xml:space="preserve"> Figure 12 of the Source shows I</w:t>
      </w:r>
      <w:r w:rsidRPr="00E423F9">
        <w:rPr>
          <w:rFonts w:ascii="Times New Roman" w:hAnsi="Times New Roman"/>
        </w:rPr>
        <w:t>R spectral changes accompanying in situ reduction of the</w:t>
      </w:r>
      <w:r w:rsidR="00CB0F0A">
        <w:rPr>
          <w:rFonts w:ascii="Times New Roman" w:hAnsi="Times New Roman"/>
        </w:rPr>
        <w:t xml:space="preserve"> complex </w:t>
      </w:r>
      <w:r w:rsidR="00CB0F0A" w:rsidRPr="0023107F">
        <w:rPr>
          <w:rFonts w:ascii="Times New Roman" w:hAnsi="Times New Roman"/>
        </w:rPr>
        <w:t>[</w:t>
      </w:r>
      <w:proofErr w:type="spellStart"/>
      <w:proofErr w:type="gramStart"/>
      <w:r w:rsidR="00CB0F0A" w:rsidRPr="0023107F">
        <w:rPr>
          <w:rFonts w:ascii="Times New Roman" w:hAnsi="Times New Roman"/>
        </w:rPr>
        <w:t>MnBr</w:t>
      </w:r>
      <w:proofErr w:type="spellEnd"/>
      <w:r w:rsidR="00CB0F0A" w:rsidRPr="0023107F">
        <w:rPr>
          <w:rFonts w:ascii="Times New Roman" w:hAnsi="Times New Roman"/>
        </w:rPr>
        <w:t>(</w:t>
      </w:r>
      <w:proofErr w:type="gramEnd"/>
      <w:r w:rsidR="00CB0F0A" w:rsidRPr="0023107F">
        <w:rPr>
          <w:rFonts w:ascii="Times New Roman" w:hAnsi="Times New Roman"/>
        </w:rPr>
        <w:t>CO)</w:t>
      </w:r>
      <w:r w:rsidR="00CB0F0A" w:rsidRPr="0023107F">
        <w:rPr>
          <w:rFonts w:ascii="Times New Roman" w:hAnsi="Times New Roman"/>
          <w:vertAlign w:val="subscript"/>
        </w:rPr>
        <w:t>3</w:t>
      </w:r>
      <w:r w:rsidR="00CB0F0A" w:rsidRPr="0023107F">
        <w:rPr>
          <w:rFonts w:ascii="Times New Roman" w:hAnsi="Times New Roman"/>
        </w:rPr>
        <w:t>(</w:t>
      </w:r>
      <w:r w:rsidR="00CB0F0A">
        <w:rPr>
          <w:rFonts w:ascii="Times New Roman" w:hAnsi="Times New Roman"/>
        </w:rPr>
        <w:t xml:space="preserve">DIPIMP)] </w:t>
      </w:r>
      <w:r w:rsidR="00CB0F0A" w:rsidRPr="0023107F">
        <w:rPr>
          <w:rFonts w:ascii="Times New Roman" w:hAnsi="Times New Roman"/>
        </w:rPr>
        <w:t>(</w:t>
      </w:r>
      <w:r w:rsidR="00CB0F0A">
        <w:rPr>
          <w:rFonts w:ascii="Times New Roman" w:hAnsi="Times New Roman"/>
          <w:b/>
        </w:rPr>
        <w:t>P</w:t>
      </w:r>
      <w:r w:rsidR="00CB0F0A">
        <w:rPr>
          <w:rFonts w:ascii="Times New Roman" w:hAnsi="Times New Roman"/>
        </w:rPr>
        <w:t>) in CO</w:t>
      </w:r>
      <w:r w:rsidR="00CB0F0A" w:rsidRPr="00CB0F0A">
        <w:rPr>
          <w:rFonts w:ascii="Times New Roman" w:hAnsi="Times New Roman"/>
          <w:vertAlign w:val="subscript"/>
        </w:rPr>
        <w:t>2</w:t>
      </w:r>
      <w:r>
        <w:rPr>
          <w:rFonts w:ascii="Times New Roman" w:hAnsi="Times New Roman"/>
        </w:rPr>
        <w:t xml:space="preserve">-saturated acetonitrile containing </w:t>
      </w:r>
      <w:r w:rsidRPr="00E423F9">
        <w:rPr>
          <w:rFonts w:ascii="Times New Roman" w:hAnsi="Times New Roman"/>
        </w:rPr>
        <w:t>0.2 M [Bu</w:t>
      </w:r>
      <w:r w:rsidRPr="00E423F9">
        <w:rPr>
          <w:rFonts w:ascii="Times New Roman" w:hAnsi="Times New Roman"/>
          <w:vertAlign w:val="subscript"/>
        </w:rPr>
        <w:t>4</w:t>
      </w:r>
      <w:r w:rsidRPr="00E423F9">
        <w:rPr>
          <w:rFonts w:ascii="Times New Roman" w:hAnsi="Times New Roman"/>
        </w:rPr>
        <w:t>N]</w:t>
      </w:r>
      <w:r>
        <w:rPr>
          <w:rFonts w:ascii="Times New Roman" w:hAnsi="Times New Roman"/>
          <w:vertAlign w:val="superscript"/>
        </w:rPr>
        <w:t>+</w:t>
      </w:r>
      <w:r w:rsidRPr="00E423F9">
        <w:rPr>
          <w:rFonts w:ascii="Times New Roman" w:hAnsi="Times New Roman"/>
        </w:rPr>
        <w:t>[PF</w:t>
      </w:r>
      <w:r w:rsidRPr="00E423F9">
        <w:rPr>
          <w:rFonts w:ascii="Times New Roman" w:hAnsi="Times New Roman"/>
          <w:vertAlign w:val="subscript"/>
        </w:rPr>
        <w:t>6</w:t>
      </w:r>
      <w:r w:rsidRPr="00E423F9">
        <w:rPr>
          <w:rFonts w:ascii="Times New Roman" w:hAnsi="Times New Roman"/>
        </w:rPr>
        <w:t>]</w:t>
      </w:r>
      <w:r w:rsidRPr="0023107F">
        <w:rPr>
          <w:rFonts w:ascii="Times New Roman" w:hAnsi="Times New Roman"/>
          <w:vertAlign w:val="superscript"/>
        </w:rPr>
        <w:t>−</w:t>
      </w:r>
      <w:r w:rsidRPr="00E423F9">
        <w:rPr>
          <w:rFonts w:ascii="Times New Roman" w:hAnsi="Times New Roman"/>
        </w:rPr>
        <w:t xml:space="preserve"> within an</w:t>
      </w:r>
      <w:r>
        <w:rPr>
          <w:rFonts w:ascii="Times New Roman" w:hAnsi="Times New Roman"/>
        </w:rPr>
        <w:t xml:space="preserve"> </w:t>
      </w:r>
      <w:r w:rsidR="006B4639">
        <w:rPr>
          <w:rFonts w:ascii="Times New Roman" w:hAnsi="Times New Roman"/>
        </w:rPr>
        <w:t>OTTLE</w:t>
      </w:r>
      <w:r>
        <w:rPr>
          <w:rFonts w:ascii="Times New Roman" w:hAnsi="Times New Roman"/>
        </w:rPr>
        <w:t xml:space="preserve"> c</w:t>
      </w:r>
      <w:r w:rsidRPr="00E423F9">
        <w:rPr>
          <w:rFonts w:ascii="Times New Roman" w:hAnsi="Times New Roman"/>
        </w:rPr>
        <w:t>ell.</w:t>
      </w:r>
      <w:r>
        <w:rPr>
          <w:rFonts w:ascii="Times New Roman" w:hAnsi="Times New Roman"/>
        </w:rPr>
        <w:t xml:space="preserve">  </w:t>
      </w:r>
      <w:r w:rsidR="0063420F">
        <w:rPr>
          <w:rFonts w:ascii="Times New Roman" w:hAnsi="Times New Roman"/>
        </w:rPr>
        <w:t xml:space="preserve">Import the plot as Figure 2 into your Word file and add a Figure legend.  </w:t>
      </w:r>
    </w:p>
    <w:p w14:paraId="3916768C" w14:textId="32FF1238" w:rsidR="0063420F" w:rsidRDefault="0063420F" w:rsidP="0063420F">
      <w:pPr>
        <w:spacing w:after="120" w:line="480" w:lineRule="atLeast"/>
        <w:jc w:val="both"/>
        <w:rPr>
          <w:rFonts w:ascii="Times New Roman" w:hAnsi="Times New Roman"/>
        </w:rPr>
      </w:pPr>
      <w:r>
        <w:rPr>
          <w:rFonts w:ascii="Times New Roman" w:hAnsi="Times New Roman"/>
        </w:rPr>
        <w:t>Colors indicate various times in the course of the reduction and, in contrast to you</w:t>
      </w:r>
      <w:r w:rsidR="00192FD8">
        <w:rPr>
          <w:rFonts w:ascii="Times New Roman" w:hAnsi="Times New Roman"/>
        </w:rPr>
        <w:t>r</w:t>
      </w:r>
      <w:r>
        <w:rPr>
          <w:rFonts w:ascii="Times New Roman" w:hAnsi="Times New Roman"/>
        </w:rPr>
        <w:t xml:space="preserve"> Figure 1, there now are </w:t>
      </w:r>
      <w:r w:rsidRPr="00192FD8">
        <w:rPr>
          <w:rFonts w:ascii="Times New Roman" w:hAnsi="Times New Roman"/>
          <w:u w:val="single"/>
        </w:rPr>
        <w:t>five</w:t>
      </w:r>
      <w:r>
        <w:rPr>
          <w:rFonts w:ascii="Times New Roman" w:hAnsi="Times New Roman"/>
        </w:rPr>
        <w:t xml:space="preserve"> spectra.  </w:t>
      </w:r>
      <w:r w:rsidRPr="00667B56">
        <w:rPr>
          <w:rFonts w:ascii="Times New Roman" w:hAnsi="Times New Roman"/>
          <w:b/>
        </w:rPr>
        <w:t>Black</w:t>
      </w:r>
      <w:r>
        <w:rPr>
          <w:rFonts w:ascii="Times New Roman" w:hAnsi="Times New Roman"/>
        </w:rPr>
        <w:t xml:space="preserve"> line, before the reduction:  Spectrum of the</w:t>
      </w:r>
      <w:r w:rsidRPr="0023107F">
        <w:rPr>
          <w:rFonts w:ascii="Times New Roman" w:hAnsi="Times New Roman"/>
        </w:rPr>
        <w:t xml:space="preserve"> parent complex [</w:t>
      </w:r>
      <w:proofErr w:type="spellStart"/>
      <w:proofErr w:type="gramStart"/>
      <w:r w:rsidRPr="0023107F">
        <w:rPr>
          <w:rFonts w:ascii="Times New Roman" w:hAnsi="Times New Roman"/>
        </w:rPr>
        <w:t>MnBr</w:t>
      </w:r>
      <w:proofErr w:type="spellEnd"/>
      <w:r w:rsidRPr="0023107F">
        <w:rPr>
          <w:rFonts w:ascii="Times New Roman" w:hAnsi="Times New Roman"/>
        </w:rPr>
        <w:t>(</w:t>
      </w:r>
      <w:proofErr w:type="gramEnd"/>
      <w:r w:rsidRPr="0023107F">
        <w:rPr>
          <w:rFonts w:ascii="Times New Roman" w:hAnsi="Times New Roman"/>
        </w:rPr>
        <w:t>CO)</w:t>
      </w:r>
      <w:r w:rsidRPr="0023107F">
        <w:rPr>
          <w:rFonts w:ascii="Times New Roman" w:hAnsi="Times New Roman"/>
          <w:vertAlign w:val="subscript"/>
        </w:rPr>
        <w:t>3</w:t>
      </w:r>
      <w:r w:rsidRPr="0023107F">
        <w:rPr>
          <w:rFonts w:ascii="Times New Roman" w:hAnsi="Times New Roman"/>
        </w:rPr>
        <w:t>(</w:t>
      </w:r>
      <w:r>
        <w:rPr>
          <w:rFonts w:ascii="Times New Roman" w:hAnsi="Times New Roman"/>
        </w:rPr>
        <w:t xml:space="preserve">DIPIMP)] </w:t>
      </w:r>
      <w:r w:rsidRPr="0023107F">
        <w:rPr>
          <w:rFonts w:ascii="Times New Roman" w:hAnsi="Times New Roman"/>
        </w:rPr>
        <w:t>(</w:t>
      </w:r>
      <w:r>
        <w:rPr>
          <w:rFonts w:ascii="Times New Roman" w:hAnsi="Times New Roman"/>
          <w:b/>
        </w:rPr>
        <w:t>P</w:t>
      </w:r>
      <w:r>
        <w:rPr>
          <w:rFonts w:ascii="Times New Roman" w:hAnsi="Times New Roman"/>
        </w:rPr>
        <w:t xml:space="preserve">).  </w:t>
      </w:r>
      <w:r w:rsidRPr="00DF2AF1">
        <w:rPr>
          <w:rFonts w:ascii="Times New Roman" w:hAnsi="Times New Roman"/>
          <w:color w:val="FF0000"/>
        </w:rPr>
        <w:t>Red</w:t>
      </w:r>
      <w:r>
        <w:rPr>
          <w:rFonts w:ascii="Times New Roman" w:hAnsi="Times New Roman"/>
        </w:rPr>
        <w:t xml:space="preserve"> line, early in the reaction:  Lots of </w:t>
      </w:r>
      <w:r w:rsidRPr="00DF2AF1">
        <w:rPr>
          <w:rFonts w:ascii="Times New Roman" w:hAnsi="Times New Roman"/>
          <w:b/>
        </w:rPr>
        <w:t>P</w:t>
      </w:r>
      <w:r>
        <w:rPr>
          <w:rFonts w:ascii="Times New Roman" w:hAnsi="Times New Roman"/>
        </w:rPr>
        <w:t xml:space="preserve"> still present, not much product </w:t>
      </w:r>
      <w:r w:rsidRPr="00DF2AF1">
        <w:rPr>
          <w:rFonts w:ascii="Times New Roman" w:hAnsi="Times New Roman"/>
          <w:b/>
        </w:rPr>
        <w:t>A</w:t>
      </w:r>
      <w:r>
        <w:rPr>
          <w:rFonts w:ascii="Times New Roman" w:hAnsi="Times New Roman"/>
        </w:rPr>
        <w:t xml:space="preserve"> formed as yet.  Additional bands due to the </w:t>
      </w:r>
      <w:proofErr w:type="spellStart"/>
      <w:r w:rsidRPr="0023107F">
        <w:rPr>
          <w:rFonts w:ascii="Times New Roman" w:hAnsi="Times New Roman"/>
        </w:rPr>
        <w:t>aquo</w:t>
      </w:r>
      <w:proofErr w:type="spellEnd"/>
      <w:r w:rsidRPr="0023107F">
        <w:rPr>
          <w:rFonts w:ascii="Times New Roman" w:hAnsi="Times New Roman"/>
        </w:rPr>
        <w:t xml:space="preserve"> cation [</w:t>
      </w:r>
      <w:proofErr w:type="spellStart"/>
      <w:proofErr w:type="gramStart"/>
      <w:r w:rsidRPr="0023107F">
        <w:rPr>
          <w:rFonts w:ascii="Times New Roman" w:hAnsi="Times New Roman"/>
        </w:rPr>
        <w:t>Mn</w:t>
      </w:r>
      <w:proofErr w:type="spellEnd"/>
      <w:r w:rsidRPr="0023107F">
        <w:rPr>
          <w:rFonts w:ascii="Times New Roman" w:hAnsi="Times New Roman"/>
        </w:rPr>
        <w:t>(</w:t>
      </w:r>
      <w:proofErr w:type="gramEnd"/>
      <w:r w:rsidRPr="0023107F">
        <w:rPr>
          <w:rFonts w:ascii="Times New Roman" w:hAnsi="Times New Roman"/>
        </w:rPr>
        <w:t>CO)</w:t>
      </w:r>
      <w:r w:rsidRPr="0023107F">
        <w:rPr>
          <w:rFonts w:ascii="Times New Roman" w:hAnsi="Times New Roman"/>
          <w:vertAlign w:val="subscript"/>
        </w:rPr>
        <w:t>3</w:t>
      </w:r>
      <w:r w:rsidRPr="0023107F">
        <w:rPr>
          <w:rFonts w:ascii="Times New Roman" w:hAnsi="Times New Roman"/>
        </w:rPr>
        <w:t>(H</w:t>
      </w:r>
      <w:r w:rsidRPr="0023107F">
        <w:rPr>
          <w:rFonts w:ascii="Times New Roman" w:hAnsi="Times New Roman"/>
          <w:vertAlign w:val="subscript"/>
        </w:rPr>
        <w:t>2</w:t>
      </w:r>
      <w:r>
        <w:rPr>
          <w:rFonts w:ascii="Times New Roman" w:hAnsi="Times New Roman"/>
        </w:rPr>
        <w:t>O)</w:t>
      </w:r>
      <w:r w:rsidRPr="0023107F">
        <w:rPr>
          <w:rFonts w:ascii="Times New Roman" w:hAnsi="Times New Roman"/>
        </w:rPr>
        <w:t>(</w:t>
      </w:r>
      <w:r>
        <w:rPr>
          <w:rFonts w:ascii="Times New Roman" w:hAnsi="Times New Roman"/>
        </w:rPr>
        <w:t>DIP</w:t>
      </w:r>
      <w:r w:rsidRPr="0023107F">
        <w:rPr>
          <w:rFonts w:ascii="Times New Roman" w:hAnsi="Times New Roman"/>
        </w:rPr>
        <w:t>IMP)]</w:t>
      </w:r>
      <w:r w:rsidRPr="0023107F">
        <w:rPr>
          <w:rFonts w:ascii="Times New Roman" w:hAnsi="Times New Roman"/>
          <w:vertAlign w:val="superscript"/>
        </w:rPr>
        <w:t>+</w:t>
      </w:r>
      <w:r w:rsidRPr="0023107F">
        <w:rPr>
          <w:rFonts w:ascii="Times New Roman" w:hAnsi="Times New Roman"/>
        </w:rPr>
        <w:t xml:space="preserve"> (</w:t>
      </w:r>
      <w:r w:rsidRPr="0023107F">
        <w:rPr>
          <w:rFonts w:ascii="Times New Roman" w:hAnsi="Times New Roman"/>
          <w:b/>
        </w:rPr>
        <w:t>H</w:t>
      </w:r>
      <w:r w:rsidRPr="0023107F">
        <w:rPr>
          <w:rFonts w:ascii="Times New Roman" w:hAnsi="Times New Roman"/>
        </w:rPr>
        <w:t>)</w:t>
      </w:r>
      <w:r>
        <w:rPr>
          <w:rFonts w:ascii="Times New Roman" w:hAnsi="Times New Roman"/>
        </w:rPr>
        <w:t xml:space="preserve">.  </w:t>
      </w:r>
      <w:r w:rsidRPr="00DF2AF1">
        <w:rPr>
          <w:rFonts w:ascii="Times New Roman" w:hAnsi="Times New Roman"/>
          <w:color w:val="00FF00"/>
        </w:rPr>
        <w:t>Green</w:t>
      </w:r>
      <w:r>
        <w:rPr>
          <w:rFonts w:ascii="Times New Roman" w:hAnsi="Times New Roman"/>
        </w:rPr>
        <w:t xml:space="preserve"> line, later in the reaction:  Some </w:t>
      </w:r>
      <w:r w:rsidRPr="00DF2AF1">
        <w:rPr>
          <w:rFonts w:ascii="Times New Roman" w:hAnsi="Times New Roman"/>
          <w:b/>
        </w:rPr>
        <w:t>P</w:t>
      </w:r>
      <w:r>
        <w:rPr>
          <w:rFonts w:ascii="Times New Roman" w:hAnsi="Times New Roman"/>
        </w:rPr>
        <w:t xml:space="preserve"> left, lots of product </w:t>
      </w:r>
      <w:proofErr w:type="gramStart"/>
      <w:r w:rsidRPr="00DF2AF1">
        <w:rPr>
          <w:rFonts w:ascii="Times New Roman" w:hAnsi="Times New Roman"/>
          <w:b/>
        </w:rPr>
        <w:t>A</w:t>
      </w:r>
      <w:proofErr w:type="gramEnd"/>
      <w:r>
        <w:rPr>
          <w:rFonts w:ascii="Times New Roman" w:hAnsi="Times New Roman"/>
        </w:rPr>
        <w:t xml:space="preserve"> already formed.  Additional bands due to the product of 1e-reduction of </w:t>
      </w:r>
      <w:r w:rsidRPr="0023107F">
        <w:rPr>
          <w:rFonts w:ascii="Times New Roman" w:hAnsi="Times New Roman"/>
        </w:rPr>
        <w:t>[</w:t>
      </w:r>
      <w:proofErr w:type="spellStart"/>
      <w:proofErr w:type="gramStart"/>
      <w:r w:rsidRPr="0023107F">
        <w:rPr>
          <w:rFonts w:ascii="Times New Roman" w:hAnsi="Times New Roman"/>
        </w:rPr>
        <w:t>Mn</w:t>
      </w:r>
      <w:proofErr w:type="spellEnd"/>
      <w:r w:rsidRPr="0023107F">
        <w:rPr>
          <w:rFonts w:ascii="Times New Roman" w:hAnsi="Times New Roman"/>
        </w:rPr>
        <w:t>(</w:t>
      </w:r>
      <w:proofErr w:type="gramEnd"/>
      <w:r w:rsidRPr="0023107F">
        <w:rPr>
          <w:rFonts w:ascii="Times New Roman" w:hAnsi="Times New Roman"/>
        </w:rPr>
        <w:t>CO)</w:t>
      </w:r>
      <w:r w:rsidRPr="0023107F">
        <w:rPr>
          <w:rFonts w:ascii="Times New Roman" w:hAnsi="Times New Roman"/>
          <w:vertAlign w:val="subscript"/>
        </w:rPr>
        <w:t>3</w:t>
      </w:r>
      <w:r w:rsidRPr="0023107F">
        <w:rPr>
          <w:rFonts w:ascii="Times New Roman" w:hAnsi="Times New Roman"/>
        </w:rPr>
        <w:t>(</w:t>
      </w:r>
      <w:proofErr w:type="spellStart"/>
      <w:r>
        <w:rPr>
          <w:rFonts w:ascii="Times New Roman" w:hAnsi="Times New Roman"/>
        </w:rPr>
        <w:t>MeCN</w:t>
      </w:r>
      <w:proofErr w:type="spellEnd"/>
      <w:r>
        <w:rPr>
          <w:rFonts w:ascii="Times New Roman" w:hAnsi="Times New Roman"/>
        </w:rPr>
        <w:t>)</w:t>
      </w:r>
      <w:r w:rsidRPr="0023107F">
        <w:rPr>
          <w:rFonts w:ascii="Times New Roman" w:hAnsi="Times New Roman"/>
        </w:rPr>
        <w:t>(</w:t>
      </w:r>
      <w:r>
        <w:rPr>
          <w:rFonts w:ascii="Times New Roman" w:hAnsi="Times New Roman"/>
        </w:rPr>
        <w:t>DIP</w:t>
      </w:r>
      <w:r w:rsidRPr="0023107F">
        <w:rPr>
          <w:rFonts w:ascii="Times New Roman" w:hAnsi="Times New Roman"/>
        </w:rPr>
        <w:t>IMP)]</w:t>
      </w:r>
      <w:r w:rsidRPr="0023107F">
        <w:rPr>
          <w:rFonts w:ascii="Times New Roman" w:hAnsi="Times New Roman"/>
          <w:vertAlign w:val="superscript"/>
        </w:rPr>
        <w:t>+</w:t>
      </w:r>
      <w:r>
        <w:rPr>
          <w:rFonts w:ascii="Times New Roman" w:hAnsi="Times New Roman"/>
        </w:rPr>
        <w:t xml:space="preserve"> to [</w:t>
      </w:r>
      <w:proofErr w:type="spellStart"/>
      <w:r>
        <w:rPr>
          <w:rFonts w:ascii="Times New Roman" w:hAnsi="Times New Roman"/>
        </w:rPr>
        <w:t>Mn</w:t>
      </w:r>
      <w:proofErr w:type="spellEnd"/>
      <w:r w:rsidRPr="0023107F">
        <w:rPr>
          <w:rFonts w:ascii="Times New Roman" w:hAnsi="Times New Roman"/>
        </w:rPr>
        <w:t>(CO)</w:t>
      </w:r>
      <w:r w:rsidRPr="0023107F">
        <w:rPr>
          <w:rFonts w:ascii="Times New Roman" w:hAnsi="Times New Roman"/>
          <w:vertAlign w:val="subscript"/>
        </w:rPr>
        <w:t>3</w:t>
      </w:r>
      <w:r w:rsidRPr="0023107F">
        <w:rPr>
          <w:rFonts w:ascii="Times New Roman" w:hAnsi="Times New Roman"/>
        </w:rPr>
        <w:t>(</w:t>
      </w:r>
      <w:proofErr w:type="spellStart"/>
      <w:r>
        <w:rPr>
          <w:rFonts w:ascii="Times New Roman" w:hAnsi="Times New Roman"/>
        </w:rPr>
        <w:t>MeCN</w:t>
      </w:r>
      <w:proofErr w:type="spellEnd"/>
      <w:r>
        <w:rPr>
          <w:rFonts w:ascii="Times New Roman" w:hAnsi="Times New Roman"/>
        </w:rPr>
        <w:t>)(DIP</w:t>
      </w:r>
      <w:r w:rsidRPr="0023107F">
        <w:rPr>
          <w:rFonts w:ascii="Times New Roman" w:hAnsi="Times New Roman"/>
        </w:rPr>
        <w:t>IMP)]</w:t>
      </w:r>
      <w:r w:rsidRPr="00667B56">
        <w:rPr>
          <w:rFonts w:ascii="Times New Roman" w:hAnsi="Times New Roman" w:cs="Times New Roman"/>
          <w:vertAlign w:val="superscript"/>
        </w:rPr>
        <w:t>•</w:t>
      </w:r>
      <w:r w:rsidRPr="0023107F">
        <w:rPr>
          <w:rFonts w:ascii="Times New Roman" w:hAnsi="Times New Roman"/>
        </w:rPr>
        <w:t xml:space="preserve"> (</w:t>
      </w:r>
      <w:r>
        <w:rPr>
          <w:rFonts w:ascii="Times New Roman" w:hAnsi="Times New Roman"/>
          <w:b/>
        </w:rPr>
        <w:t>M</w:t>
      </w:r>
      <w:r>
        <w:rPr>
          <w:rFonts w:ascii="Times New Roman" w:hAnsi="Times New Roman"/>
        </w:rPr>
        <w:t xml:space="preserve">).  </w:t>
      </w:r>
      <w:r w:rsidR="00192FD8">
        <w:rPr>
          <w:rFonts w:ascii="Times New Roman" w:hAnsi="Times New Roman"/>
        </w:rPr>
        <w:t>So far, all looks pretty much the way it looked it the absence of CO</w:t>
      </w:r>
      <w:r w:rsidR="00192FD8" w:rsidRPr="00192FD8">
        <w:rPr>
          <w:rFonts w:ascii="Times New Roman" w:hAnsi="Times New Roman"/>
          <w:vertAlign w:val="subscript"/>
        </w:rPr>
        <w:t>2</w:t>
      </w:r>
      <w:r w:rsidR="00192FD8">
        <w:rPr>
          <w:rFonts w:ascii="Times New Roman" w:hAnsi="Times New Roman"/>
        </w:rPr>
        <w:t>.  But the CO</w:t>
      </w:r>
      <w:r w:rsidR="00192FD8" w:rsidRPr="00192FD8">
        <w:rPr>
          <w:rFonts w:ascii="Times New Roman" w:hAnsi="Times New Roman"/>
          <w:vertAlign w:val="subscript"/>
        </w:rPr>
        <w:t>2</w:t>
      </w:r>
      <w:r w:rsidR="00192FD8">
        <w:rPr>
          <w:rFonts w:ascii="Times New Roman" w:hAnsi="Times New Roman"/>
        </w:rPr>
        <w:t>-related features do show in the subsequent spectra (</w:t>
      </w:r>
      <w:r w:rsidR="00192FD8">
        <w:rPr>
          <w:rFonts w:ascii="Times New Roman" w:hAnsi="Times New Roman"/>
          <w:color w:val="3366FF"/>
        </w:rPr>
        <w:t>b</w:t>
      </w:r>
      <w:r w:rsidRPr="0003608E">
        <w:rPr>
          <w:rFonts w:ascii="Times New Roman" w:hAnsi="Times New Roman"/>
          <w:color w:val="3366FF"/>
        </w:rPr>
        <w:t>lue</w:t>
      </w:r>
      <w:r>
        <w:rPr>
          <w:rFonts w:ascii="Times New Roman" w:hAnsi="Times New Roman"/>
        </w:rPr>
        <w:t xml:space="preserve"> line</w:t>
      </w:r>
      <w:r w:rsidR="00192FD8">
        <w:rPr>
          <w:rFonts w:ascii="Times New Roman" w:hAnsi="Times New Roman"/>
        </w:rPr>
        <w:t xml:space="preserve">, </w:t>
      </w:r>
      <w:r w:rsidR="00192FD8" w:rsidRPr="00192FD8">
        <w:rPr>
          <w:rFonts w:ascii="Times New Roman" w:hAnsi="Times New Roman"/>
          <w:color w:val="8DB3E2" w:themeColor="text2" w:themeTint="66"/>
        </w:rPr>
        <w:t>light blue</w:t>
      </w:r>
      <w:r w:rsidR="00192FD8">
        <w:rPr>
          <w:rFonts w:ascii="Times New Roman" w:hAnsi="Times New Roman"/>
        </w:rPr>
        <w:t xml:space="preserve"> line) and you need to describe and explain these features.</w:t>
      </w:r>
    </w:p>
    <w:p w14:paraId="76D858BA" w14:textId="77777777" w:rsidR="00450DCB" w:rsidRDefault="001E6E02" w:rsidP="001E6E02">
      <w:pPr>
        <w:spacing w:after="120" w:line="480" w:lineRule="atLeast"/>
        <w:jc w:val="both"/>
        <w:rPr>
          <w:rFonts w:ascii="Times New Roman" w:hAnsi="Times New Roman"/>
        </w:rPr>
      </w:pPr>
      <w:r w:rsidRPr="005C050E">
        <w:rPr>
          <w:rFonts w:ascii="Times New Roman" w:hAnsi="Times New Roman"/>
          <w:b/>
          <w:u w:val="single"/>
        </w:rPr>
        <w:t>(d) Write Text with Proper Bridges to Scheme 1 and Figures 1 and 2.</w:t>
      </w:r>
      <w:r w:rsidRPr="00DC228F">
        <w:rPr>
          <w:rFonts w:ascii="Times New Roman" w:hAnsi="Times New Roman"/>
        </w:rPr>
        <w:t xml:space="preserve"> </w:t>
      </w:r>
      <w:r w:rsidR="00DC228F">
        <w:rPr>
          <w:rFonts w:ascii="Times New Roman" w:hAnsi="Times New Roman"/>
        </w:rPr>
        <w:t xml:space="preserve"> Write a </w:t>
      </w:r>
      <w:r w:rsidRPr="00DC228F">
        <w:rPr>
          <w:rFonts w:ascii="Times New Roman" w:hAnsi="Times New Roman"/>
        </w:rPr>
        <w:t xml:space="preserve">brief and concise description </w:t>
      </w:r>
      <w:r w:rsidR="00DC228F">
        <w:rPr>
          <w:rFonts w:ascii="Times New Roman" w:hAnsi="Times New Roman"/>
        </w:rPr>
        <w:t xml:space="preserve">of the context </w:t>
      </w:r>
      <w:r w:rsidRPr="00DC228F">
        <w:rPr>
          <w:rFonts w:ascii="Times New Roman" w:hAnsi="Times New Roman"/>
        </w:rPr>
        <w:t>(</w:t>
      </w:r>
      <w:r w:rsidR="00A6002F">
        <w:rPr>
          <w:rFonts w:ascii="Times New Roman" w:hAnsi="Times New Roman"/>
          <w:u w:val="single"/>
        </w:rPr>
        <w:t>no more than 2</w:t>
      </w:r>
      <w:r w:rsidRPr="008E4780">
        <w:rPr>
          <w:rFonts w:ascii="Times New Roman" w:hAnsi="Times New Roman"/>
          <w:u w:val="single"/>
        </w:rPr>
        <w:t xml:space="preserve"> page</w:t>
      </w:r>
      <w:r w:rsidR="00485237">
        <w:rPr>
          <w:rFonts w:ascii="Times New Roman" w:hAnsi="Times New Roman"/>
          <w:u w:val="single"/>
        </w:rPr>
        <w:t>s of text</w:t>
      </w:r>
      <w:r w:rsidRPr="008E4780">
        <w:rPr>
          <w:rFonts w:ascii="Times New Roman" w:hAnsi="Times New Roman"/>
        </w:rPr>
        <w:t>,</w:t>
      </w:r>
      <w:r w:rsidRPr="00DC228F">
        <w:rPr>
          <w:rFonts w:ascii="Times New Roman" w:hAnsi="Times New Roman"/>
        </w:rPr>
        <w:t xml:space="preserve"> double-spaced, Times New Roman, 12 </w:t>
      </w:r>
      <w:proofErr w:type="spellStart"/>
      <w:r w:rsidRPr="00DC228F">
        <w:rPr>
          <w:rFonts w:ascii="Times New Roman" w:hAnsi="Times New Roman"/>
        </w:rPr>
        <w:t>pt</w:t>
      </w:r>
      <w:proofErr w:type="spellEnd"/>
      <w:r w:rsidRPr="00DC228F">
        <w:rPr>
          <w:rFonts w:ascii="Times New Roman" w:hAnsi="Times New Roman"/>
        </w:rPr>
        <w:t>, 1 inch margins</w:t>
      </w:r>
      <w:r w:rsidR="00DC228F">
        <w:rPr>
          <w:rFonts w:ascii="Times New Roman" w:hAnsi="Times New Roman"/>
        </w:rPr>
        <w:t>, your names in the header</w:t>
      </w:r>
      <w:r w:rsidR="0027179C">
        <w:rPr>
          <w:rFonts w:ascii="Times New Roman" w:hAnsi="Times New Roman"/>
        </w:rPr>
        <w:t>, page numbers centered in the footer</w:t>
      </w:r>
      <w:r w:rsidR="00485237">
        <w:rPr>
          <w:rFonts w:ascii="Times New Roman" w:hAnsi="Times New Roman"/>
        </w:rPr>
        <w:t>)</w:t>
      </w:r>
      <w:r w:rsidR="00485237" w:rsidRPr="00485237">
        <w:rPr>
          <w:rFonts w:ascii="Times New Roman" w:hAnsi="Times New Roman"/>
        </w:rPr>
        <w:t xml:space="preserve"> </w:t>
      </w:r>
      <w:r w:rsidR="00485237">
        <w:rPr>
          <w:rFonts w:ascii="Times New Roman" w:hAnsi="Times New Roman"/>
        </w:rPr>
        <w:t xml:space="preserve">at the beginning of a Word file.  </w:t>
      </w:r>
      <w:r w:rsidR="008E4780">
        <w:rPr>
          <w:rFonts w:ascii="Times New Roman" w:hAnsi="Times New Roman"/>
        </w:rPr>
        <w:t>C</w:t>
      </w:r>
      <w:r w:rsidRPr="00DC228F">
        <w:rPr>
          <w:rFonts w:ascii="Times New Roman" w:hAnsi="Times New Roman"/>
        </w:rPr>
        <w:t>ite the schemes and the figure</w:t>
      </w:r>
      <w:r w:rsidR="00DC228F">
        <w:rPr>
          <w:rFonts w:ascii="Times New Roman" w:hAnsi="Times New Roman"/>
        </w:rPr>
        <w:t>s</w:t>
      </w:r>
      <w:r w:rsidRPr="00DC228F">
        <w:rPr>
          <w:rFonts w:ascii="Times New Roman" w:hAnsi="Times New Roman"/>
        </w:rPr>
        <w:t xml:space="preserve"> in your text using appropriate bridges at the most suitable places.  Scheme 1 and Figures 1 and 2 follow the text, each with its own legend and on separate pages.  </w:t>
      </w:r>
      <w:r w:rsidR="005E73AE">
        <w:rPr>
          <w:rFonts w:ascii="Times New Roman" w:hAnsi="Times New Roman"/>
        </w:rPr>
        <w:t xml:space="preserve">Cite references in the text where needed and have them appear as </w:t>
      </w:r>
      <w:r w:rsidR="00B52209">
        <w:rPr>
          <w:rFonts w:ascii="Times New Roman" w:hAnsi="Times New Roman"/>
        </w:rPr>
        <w:t xml:space="preserve">numbered </w:t>
      </w:r>
      <w:r w:rsidR="004C26E4">
        <w:rPr>
          <w:rFonts w:ascii="Times New Roman" w:hAnsi="Times New Roman"/>
        </w:rPr>
        <w:t>footnotes.</w:t>
      </w:r>
      <w:r w:rsidR="005E73AE">
        <w:rPr>
          <w:rFonts w:ascii="Times New Roman" w:hAnsi="Times New Roman"/>
        </w:rPr>
        <w:t xml:space="preserve">  </w:t>
      </w:r>
    </w:p>
    <w:p w14:paraId="01BF6B60" w14:textId="64D0DD77" w:rsidR="001E6E02" w:rsidRPr="00DC228F" w:rsidRDefault="008F6854" w:rsidP="001E6E02">
      <w:pPr>
        <w:spacing w:after="120" w:line="480" w:lineRule="atLeast"/>
        <w:jc w:val="both"/>
        <w:rPr>
          <w:rFonts w:ascii="Times New Roman" w:hAnsi="Times New Roman"/>
        </w:rPr>
      </w:pPr>
      <w:r>
        <w:rPr>
          <w:rFonts w:ascii="Times New Roman" w:hAnsi="Times New Roman" w:cs="Times New Roman"/>
        </w:rPr>
        <w:t xml:space="preserve">Your text should </w:t>
      </w:r>
      <w:r w:rsidR="002C5F36">
        <w:rPr>
          <w:rFonts w:ascii="Times New Roman" w:hAnsi="Times New Roman" w:cs="Times New Roman"/>
        </w:rPr>
        <w:t>include</w:t>
      </w:r>
      <w:r w:rsidR="00C9688A">
        <w:rPr>
          <w:rFonts w:ascii="Times New Roman" w:hAnsi="Times New Roman" w:cs="Times New Roman"/>
        </w:rPr>
        <w:t xml:space="preserve"> </w:t>
      </w:r>
      <w:r w:rsidR="00A85D0A">
        <w:rPr>
          <w:rFonts w:ascii="Times New Roman" w:hAnsi="Times New Roman" w:cs="Times New Roman"/>
        </w:rPr>
        <w:t xml:space="preserve">four paragraphs.  Begin with a </w:t>
      </w:r>
      <w:r w:rsidR="00D81D36">
        <w:rPr>
          <w:rFonts w:ascii="Times New Roman" w:hAnsi="Times New Roman"/>
        </w:rPr>
        <w:t xml:space="preserve">brief introduction </w:t>
      </w:r>
      <w:r w:rsidR="00496306">
        <w:rPr>
          <w:rFonts w:ascii="Times New Roman" w:hAnsi="Times New Roman"/>
        </w:rPr>
        <w:t>of</w:t>
      </w:r>
      <w:r w:rsidR="00A258D8">
        <w:rPr>
          <w:rFonts w:ascii="Times New Roman" w:hAnsi="Times New Roman"/>
        </w:rPr>
        <w:t xml:space="preserve"> overall purpose of the study, that is,</w:t>
      </w:r>
      <w:r w:rsidR="007176DC">
        <w:rPr>
          <w:rFonts w:ascii="Times New Roman" w:hAnsi="Times New Roman"/>
        </w:rPr>
        <w:t xml:space="preserve"> the e</w:t>
      </w:r>
      <w:r w:rsidR="007176DC" w:rsidRPr="007176DC">
        <w:rPr>
          <w:rFonts w:ascii="Times New Roman" w:hAnsi="Times New Roman"/>
        </w:rPr>
        <w:t>lectrochemical</w:t>
      </w:r>
      <w:r w:rsidR="007176DC">
        <w:rPr>
          <w:rFonts w:ascii="Times New Roman" w:hAnsi="Times New Roman"/>
        </w:rPr>
        <w:t>, transition-metal complex c</w:t>
      </w:r>
      <w:r w:rsidR="007176DC" w:rsidRPr="007176DC">
        <w:rPr>
          <w:rFonts w:ascii="Times New Roman" w:hAnsi="Times New Roman"/>
        </w:rPr>
        <w:t>atalyzed CO</w:t>
      </w:r>
      <w:r w:rsidR="007176DC" w:rsidRPr="007176DC">
        <w:rPr>
          <w:rFonts w:ascii="Times New Roman" w:hAnsi="Times New Roman"/>
          <w:vertAlign w:val="subscript"/>
        </w:rPr>
        <w:t>2</w:t>
      </w:r>
      <w:r w:rsidR="007176DC">
        <w:rPr>
          <w:rFonts w:ascii="Times New Roman" w:hAnsi="Times New Roman"/>
        </w:rPr>
        <w:t xml:space="preserve"> r</w:t>
      </w:r>
      <w:r w:rsidR="007176DC" w:rsidRPr="007176DC">
        <w:rPr>
          <w:rFonts w:ascii="Times New Roman" w:hAnsi="Times New Roman"/>
        </w:rPr>
        <w:t>eduction</w:t>
      </w:r>
      <w:r w:rsidR="007176DC">
        <w:rPr>
          <w:rFonts w:ascii="Times New Roman" w:hAnsi="Times New Roman"/>
        </w:rPr>
        <w:t xml:space="preserve"> to CO.  </w:t>
      </w:r>
      <w:r w:rsidR="00A85D0A">
        <w:rPr>
          <w:rFonts w:ascii="Times New Roman" w:hAnsi="Times New Roman"/>
        </w:rPr>
        <w:t xml:space="preserve">In the next paragraph and </w:t>
      </w:r>
      <w:r w:rsidR="00A85D0A">
        <w:rPr>
          <w:rFonts w:ascii="Times New Roman" w:hAnsi="Times New Roman" w:cs="Times New Roman"/>
        </w:rPr>
        <w:t>u</w:t>
      </w:r>
      <w:r w:rsidR="00A258D8">
        <w:rPr>
          <w:rFonts w:ascii="Times New Roman" w:hAnsi="Times New Roman" w:cs="Times New Roman"/>
        </w:rPr>
        <w:t>sing Scheme 1</w:t>
      </w:r>
      <w:r w:rsidR="00A85D0A">
        <w:rPr>
          <w:rFonts w:ascii="Times New Roman" w:hAnsi="Times New Roman" w:cs="Times New Roman"/>
        </w:rPr>
        <w:t>,</w:t>
      </w:r>
      <w:r w:rsidR="00A258D8">
        <w:rPr>
          <w:rFonts w:ascii="Times New Roman" w:hAnsi="Times New Roman" w:cs="Times New Roman"/>
        </w:rPr>
        <w:t xml:space="preserve"> </w:t>
      </w:r>
      <w:r w:rsidR="00A258D8">
        <w:rPr>
          <w:rFonts w:ascii="Times New Roman" w:hAnsi="Times New Roman"/>
        </w:rPr>
        <w:t xml:space="preserve">you then explain which </w:t>
      </w:r>
      <w:r w:rsidR="00A85D0A">
        <w:rPr>
          <w:rFonts w:ascii="Times New Roman" w:hAnsi="Times New Roman"/>
        </w:rPr>
        <w:t>pro-</w:t>
      </w:r>
      <w:r w:rsidR="00A258D8">
        <w:rPr>
          <w:rFonts w:ascii="Times New Roman" w:hAnsi="Times New Roman"/>
        </w:rPr>
        <w:t xml:space="preserve">catalyst </w:t>
      </w:r>
      <w:r w:rsidR="00A85D0A">
        <w:rPr>
          <w:rFonts w:ascii="Times New Roman" w:hAnsi="Times New Roman"/>
        </w:rPr>
        <w:t>(</w:t>
      </w:r>
      <w:r w:rsidR="00A85D0A" w:rsidRPr="00A85D0A">
        <w:rPr>
          <w:rFonts w:ascii="Times New Roman" w:hAnsi="Times New Roman"/>
          <w:b/>
        </w:rPr>
        <w:t>P</w:t>
      </w:r>
      <w:r w:rsidR="00A85D0A">
        <w:rPr>
          <w:rFonts w:ascii="Times New Roman" w:hAnsi="Times New Roman"/>
        </w:rPr>
        <w:t xml:space="preserve">) </w:t>
      </w:r>
      <w:r w:rsidR="00A258D8">
        <w:rPr>
          <w:rFonts w:ascii="Times New Roman" w:hAnsi="Times New Roman"/>
        </w:rPr>
        <w:t xml:space="preserve">was used and how the </w:t>
      </w:r>
      <w:r w:rsidR="00A85D0A">
        <w:rPr>
          <w:rFonts w:ascii="Times New Roman" w:hAnsi="Times New Roman"/>
        </w:rPr>
        <w:t xml:space="preserve">active </w:t>
      </w:r>
      <w:r w:rsidR="00A258D8">
        <w:rPr>
          <w:rFonts w:ascii="Times New Roman" w:hAnsi="Times New Roman"/>
        </w:rPr>
        <w:t xml:space="preserve">catalyst </w:t>
      </w:r>
      <w:r w:rsidR="00A85D0A">
        <w:rPr>
          <w:rFonts w:ascii="Times New Roman" w:hAnsi="Times New Roman"/>
        </w:rPr>
        <w:t>(</w:t>
      </w:r>
      <w:r w:rsidR="00A85D0A" w:rsidRPr="00A85D0A">
        <w:rPr>
          <w:rFonts w:ascii="Times New Roman" w:hAnsi="Times New Roman"/>
          <w:b/>
        </w:rPr>
        <w:t>A</w:t>
      </w:r>
      <w:r w:rsidR="00A85D0A">
        <w:rPr>
          <w:rFonts w:ascii="Times New Roman" w:hAnsi="Times New Roman"/>
        </w:rPr>
        <w:t xml:space="preserve">) </w:t>
      </w:r>
      <w:r w:rsidR="00A258D8">
        <w:rPr>
          <w:rFonts w:ascii="Times New Roman" w:hAnsi="Times New Roman"/>
        </w:rPr>
        <w:t xml:space="preserve">was made </w:t>
      </w:r>
      <w:r w:rsidR="00A258D8" w:rsidRPr="00A85D0A">
        <w:rPr>
          <w:rFonts w:ascii="Times New Roman" w:hAnsi="Times New Roman"/>
          <w:i/>
        </w:rPr>
        <w:t>in situ</w:t>
      </w:r>
      <w:r w:rsidR="00A258D8">
        <w:rPr>
          <w:rFonts w:ascii="Times New Roman" w:hAnsi="Times New Roman"/>
        </w:rPr>
        <w:t xml:space="preserve">.  </w:t>
      </w:r>
      <w:r w:rsidR="00A85D0A">
        <w:rPr>
          <w:rFonts w:ascii="Times New Roman" w:hAnsi="Times New Roman"/>
        </w:rPr>
        <w:t>In the third paragraph and u</w:t>
      </w:r>
      <w:r w:rsidR="005B1192">
        <w:rPr>
          <w:rFonts w:ascii="Times New Roman" w:hAnsi="Times New Roman"/>
        </w:rPr>
        <w:t>sing Figure 1, you then</w:t>
      </w:r>
      <w:r w:rsidR="00A85D0A">
        <w:rPr>
          <w:rFonts w:ascii="Times New Roman" w:hAnsi="Times New Roman"/>
        </w:rPr>
        <w:t xml:space="preserve"> provide evidence in support of the</w:t>
      </w:r>
      <w:r w:rsidR="00C84DCE">
        <w:rPr>
          <w:rFonts w:ascii="Times New Roman" w:hAnsi="Times New Roman"/>
        </w:rPr>
        <w:t xml:space="preserve"> </w:t>
      </w:r>
      <w:r>
        <w:rPr>
          <w:rFonts w:ascii="Times New Roman" w:hAnsi="Times New Roman" w:cs="Times New Roman"/>
        </w:rPr>
        <w:t xml:space="preserve">mechanism of </w:t>
      </w:r>
      <w:r w:rsidR="00CE206D">
        <w:rPr>
          <w:rFonts w:ascii="Times New Roman" w:hAnsi="Times New Roman" w:cs="Times New Roman"/>
        </w:rPr>
        <w:t xml:space="preserve">the </w:t>
      </w:r>
      <w:r w:rsidR="005B1192">
        <w:rPr>
          <w:rFonts w:ascii="Times New Roman" w:hAnsi="Times New Roman"/>
        </w:rPr>
        <w:t>e</w:t>
      </w:r>
      <w:r w:rsidR="005B1192" w:rsidRPr="007176DC">
        <w:rPr>
          <w:rFonts w:ascii="Times New Roman" w:hAnsi="Times New Roman"/>
        </w:rPr>
        <w:t>lectrochemical</w:t>
      </w:r>
      <w:r w:rsidR="005B1192">
        <w:rPr>
          <w:rFonts w:ascii="Times New Roman" w:hAnsi="Times New Roman"/>
        </w:rPr>
        <w:t xml:space="preserve"> </w:t>
      </w:r>
      <w:r w:rsidR="005B1192">
        <w:rPr>
          <w:rFonts w:ascii="Times New Roman" w:hAnsi="Times New Roman" w:cs="Times New Roman"/>
        </w:rPr>
        <w:t>formation of the catalyst</w:t>
      </w:r>
      <w:r w:rsidR="00C84DCE">
        <w:rPr>
          <w:rFonts w:ascii="Times New Roman" w:hAnsi="Times New Roman" w:cs="Times New Roman"/>
        </w:rPr>
        <w:t xml:space="preserve"> outlined in Scheme 1</w:t>
      </w:r>
      <w:r w:rsidR="005B1192">
        <w:rPr>
          <w:rFonts w:ascii="Times New Roman" w:hAnsi="Times New Roman" w:cs="Times New Roman"/>
        </w:rPr>
        <w:t xml:space="preserve">.  </w:t>
      </w:r>
      <w:r w:rsidR="00C84DCE">
        <w:rPr>
          <w:rFonts w:ascii="Times New Roman" w:hAnsi="Times New Roman" w:cs="Times New Roman"/>
        </w:rPr>
        <w:t xml:space="preserve">Finally, in the fourth paragraph and using Figure 2, you </w:t>
      </w:r>
      <w:r w:rsidR="005B1192">
        <w:rPr>
          <w:rFonts w:ascii="Times New Roman" w:hAnsi="Times New Roman" w:cs="Times New Roman"/>
        </w:rPr>
        <w:t xml:space="preserve">discuss the </w:t>
      </w:r>
      <w:r w:rsidR="005B1192">
        <w:rPr>
          <w:rFonts w:ascii="Times New Roman" w:hAnsi="Times New Roman"/>
        </w:rPr>
        <w:t>electro</w:t>
      </w:r>
      <w:r w:rsidR="005B1192">
        <w:rPr>
          <w:rFonts w:ascii="Times New Roman" w:hAnsi="Times New Roman" w:cs="Times New Roman"/>
        </w:rPr>
        <w:t>chemistry in the presence of CO</w:t>
      </w:r>
      <w:r w:rsidR="005B1192" w:rsidRPr="005B1192">
        <w:rPr>
          <w:rFonts w:ascii="Times New Roman" w:hAnsi="Times New Roman" w:cs="Times New Roman"/>
          <w:vertAlign w:val="subscript"/>
        </w:rPr>
        <w:t>2</w:t>
      </w:r>
      <w:r w:rsidR="005B1192">
        <w:rPr>
          <w:rFonts w:ascii="Times New Roman" w:hAnsi="Times New Roman" w:cs="Times New Roman"/>
        </w:rPr>
        <w:t xml:space="preserve">.  </w:t>
      </w:r>
      <w:r w:rsidR="00C84DCE">
        <w:rPr>
          <w:rFonts w:ascii="Times New Roman" w:hAnsi="Times New Roman" w:cs="Times New Roman"/>
        </w:rPr>
        <w:t xml:space="preserve">Feel free </w:t>
      </w:r>
      <w:r w:rsidR="000D5AA0">
        <w:rPr>
          <w:rFonts w:ascii="Times New Roman" w:hAnsi="Times New Roman" w:cs="Times New Roman"/>
        </w:rPr>
        <w:t xml:space="preserve">to dig </w:t>
      </w:r>
      <w:r w:rsidR="00C103D8">
        <w:rPr>
          <w:rFonts w:ascii="Times New Roman" w:hAnsi="Times New Roman" w:cs="Times New Roman"/>
        </w:rPr>
        <w:t xml:space="preserve">into </w:t>
      </w:r>
      <w:r w:rsidR="00C84DCE">
        <w:rPr>
          <w:rFonts w:ascii="Times New Roman" w:hAnsi="Times New Roman" w:cs="Times New Roman"/>
        </w:rPr>
        <w:t xml:space="preserve">the literature </w:t>
      </w:r>
      <w:r w:rsidR="00C103D8">
        <w:rPr>
          <w:rFonts w:ascii="Times New Roman" w:hAnsi="Times New Roman" w:cs="Times New Roman"/>
        </w:rPr>
        <w:t xml:space="preserve">and cite </w:t>
      </w:r>
      <w:r w:rsidR="00166B70">
        <w:rPr>
          <w:rFonts w:ascii="Times New Roman" w:hAnsi="Times New Roman" w:cs="Times New Roman"/>
        </w:rPr>
        <w:t xml:space="preserve">some literature </w:t>
      </w:r>
      <w:r w:rsidR="00C84DCE">
        <w:rPr>
          <w:rFonts w:ascii="Times New Roman" w:hAnsi="Times New Roman" w:cs="Times New Roman"/>
        </w:rPr>
        <w:t xml:space="preserve">to clarify the </w:t>
      </w:r>
      <w:r w:rsidR="00166B70">
        <w:rPr>
          <w:rFonts w:ascii="Times New Roman" w:hAnsi="Times New Roman" w:cs="Times New Roman"/>
        </w:rPr>
        <w:t>chemistry</w:t>
      </w:r>
      <w:r w:rsidR="00C84DCE">
        <w:rPr>
          <w:rFonts w:ascii="Times New Roman" w:hAnsi="Times New Roman" w:cs="Times New Roman"/>
        </w:rPr>
        <w:t xml:space="preserve"> reported in the Source</w:t>
      </w:r>
      <w:r w:rsidR="003E7272">
        <w:rPr>
          <w:rFonts w:ascii="Times New Roman" w:hAnsi="Times New Roman" w:cs="Times New Roman"/>
        </w:rPr>
        <w:t xml:space="preserve">.  </w:t>
      </w:r>
    </w:p>
    <w:p w14:paraId="0E96F4E1" w14:textId="2CF1121A" w:rsidR="006949BF" w:rsidRDefault="007E10F9" w:rsidP="004E3AD8">
      <w:pPr>
        <w:spacing w:after="120" w:line="480" w:lineRule="atLeast"/>
        <w:jc w:val="both"/>
        <w:rPr>
          <w:rFonts w:ascii="TimesNewRomanPSMT" w:hAnsi="TimesNewRomanPSMT" w:cs="TimesNewRomanPSMT"/>
        </w:rPr>
      </w:pPr>
      <w:r>
        <w:rPr>
          <w:rFonts w:ascii="Times New Roman" w:hAnsi="Times New Roman"/>
        </w:rPr>
        <w:t xml:space="preserve">The assignment </w:t>
      </w:r>
      <w:r w:rsidRPr="00596D6B">
        <w:rPr>
          <w:rFonts w:ascii="Times New Roman" w:hAnsi="Times New Roman"/>
        </w:rPr>
        <w:t>must be completed</w:t>
      </w:r>
      <w:r w:rsidR="000F5D68">
        <w:rPr>
          <w:rFonts w:ascii="Times New Roman" w:hAnsi="Times New Roman"/>
        </w:rPr>
        <w:t xml:space="preserve"> with MS </w:t>
      </w:r>
      <w:r w:rsidR="006949BF">
        <w:rPr>
          <w:rFonts w:ascii="Times New Roman" w:hAnsi="Times New Roman"/>
        </w:rPr>
        <w:t>WORD</w:t>
      </w:r>
      <w:r w:rsidR="006F1305">
        <w:rPr>
          <w:rFonts w:ascii="Times New Roman" w:hAnsi="Times New Roman"/>
        </w:rPr>
        <w:t xml:space="preserve"> and MS </w:t>
      </w:r>
      <w:r w:rsidR="006949BF">
        <w:rPr>
          <w:rFonts w:ascii="Times New Roman" w:hAnsi="Times New Roman"/>
        </w:rPr>
        <w:t>EXCEL</w:t>
      </w:r>
      <w:r>
        <w:rPr>
          <w:rFonts w:ascii="Times New Roman" w:hAnsi="Times New Roman"/>
        </w:rPr>
        <w:t xml:space="preserve">. </w:t>
      </w:r>
      <w:r w:rsidR="00687656">
        <w:rPr>
          <w:rFonts w:ascii="Times New Roman" w:hAnsi="Times New Roman"/>
        </w:rPr>
        <w:t xml:space="preserve"> Create </w:t>
      </w:r>
      <w:r w:rsidR="006F1305">
        <w:rPr>
          <w:rFonts w:ascii="Times New Roman" w:hAnsi="Times New Roman"/>
        </w:rPr>
        <w:t xml:space="preserve">one WORD file </w:t>
      </w:r>
      <w:r w:rsidR="002D52E8">
        <w:rPr>
          <w:rFonts w:ascii="Times New Roman" w:hAnsi="Times New Roman"/>
        </w:rPr>
        <w:t xml:space="preserve">with the name </w:t>
      </w:r>
      <w:r w:rsidR="002D52E8">
        <w:rPr>
          <w:rFonts w:ascii="TimesNewRomanPSMT" w:hAnsi="TimesNewRomanPSMT" w:cs="TimesNewRomanPSMT"/>
        </w:rPr>
        <w:t>“A04_‘</w:t>
      </w:r>
      <w:r w:rsidR="006F1305">
        <w:rPr>
          <w:rFonts w:ascii="TimesNewRomanPSMT" w:hAnsi="TimesNewRomanPSMT" w:cs="TimesNewRomanPSMT"/>
        </w:rPr>
        <w:t>your</w:t>
      </w:r>
      <w:r w:rsidR="002D52E8">
        <w:rPr>
          <w:rFonts w:ascii="TimesNewRomanPSMT" w:hAnsi="TimesNewRomanPSMT" w:cs="TimesNewRomanPSMT"/>
        </w:rPr>
        <w:t>_last_</w:t>
      </w:r>
      <w:r w:rsidR="006F1305">
        <w:rPr>
          <w:rFonts w:ascii="TimesNewRomanPSMT" w:hAnsi="TimesNewRomanPSMT" w:cs="TimesNewRomanPSMT"/>
        </w:rPr>
        <w:t>name</w:t>
      </w:r>
      <w:r w:rsidR="002D52E8">
        <w:rPr>
          <w:rFonts w:ascii="TimesNewRomanPSMT" w:hAnsi="TimesNewRomanPSMT" w:cs="TimesNewRomanPSMT"/>
        </w:rPr>
        <w:t>s</w:t>
      </w:r>
      <w:r w:rsidR="006F1305">
        <w:rPr>
          <w:rFonts w:ascii="TimesNewRomanPSMT" w:hAnsi="TimesNewRomanPSMT" w:cs="TimesNewRomanPSMT"/>
        </w:rPr>
        <w:t>’</w:t>
      </w:r>
      <w:proofErr w:type="gramStart"/>
      <w:r w:rsidR="006F1305">
        <w:rPr>
          <w:rFonts w:ascii="TimesNewRomanPSMT" w:hAnsi="TimesNewRomanPSMT" w:cs="TimesNewRomanPSMT"/>
        </w:rPr>
        <w:t>.docx</w:t>
      </w:r>
      <w:proofErr w:type="gramEnd"/>
      <w:r w:rsidR="006F1305">
        <w:rPr>
          <w:rFonts w:ascii="TimesNewRomanPSMT" w:hAnsi="TimesNewRomanPSMT" w:cs="TimesNewRomanPSMT"/>
        </w:rPr>
        <w:t xml:space="preserve">” </w:t>
      </w:r>
      <w:r w:rsidR="006F1305" w:rsidRPr="006F1305">
        <w:rPr>
          <w:rFonts w:ascii="TimesNewRomanPSMT" w:hAnsi="TimesNewRomanPSMT" w:cs="TimesNewRomanPSMT"/>
          <w:u w:val="single"/>
        </w:rPr>
        <w:t>and</w:t>
      </w:r>
      <w:r>
        <w:rPr>
          <w:rFonts w:ascii="TimesNewRomanPSMT" w:hAnsi="TimesNewRomanPSMT" w:cs="TimesNewRomanPSMT"/>
        </w:rPr>
        <w:t xml:space="preserve"> one </w:t>
      </w:r>
      <w:r w:rsidR="002D52E8">
        <w:rPr>
          <w:rFonts w:ascii="TimesNewRomanPSMT" w:hAnsi="TimesNewRomanPSMT" w:cs="TimesNewRomanPSMT"/>
        </w:rPr>
        <w:t>EXCEL</w:t>
      </w:r>
      <w:r>
        <w:rPr>
          <w:rFonts w:ascii="TimesNewRomanPSMT" w:hAnsi="TimesNewRomanPSMT" w:cs="TimesNewRomanPSMT"/>
        </w:rPr>
        <w:t xml:space="preserve"> file </w:t>
      </w:r>
      <w:r w:rsidR="002D52E8">
        <w:rPr>
          <w:rFonts w:ascii="TimesNewRomanPSMT" w:hAnsi="TimesNewRomanPSMT" w:cs="TimesNewRomanPSMT"/>
        </w:rPr>
        <w:t xml:space="preserve">with the name </w:t>
      </w:r>
      <w:r>
        <w:rPr>
          <w:rFonts w:ascii="TimesNewRomanPSMT" w:hAnsi="TimesNewRomanPSMT" w:cs="TimesNewRomanPSMT"/>
        </w:rPr>
        <w:t>“A</w:t>
      </w:r>
      <w:r w:rsidR="006F1305">
        <w:rPr>
          <w:rFonts w:ascii="TimesNewRomanPSMT" w:hAnsi="TimesNewRomanPSMT" w:cs="TimesNewRomanPSMT"/>
        </w:rPr>
        <w:t>0</w:t>
      </w:r>
      <w:r w:rsidR="002D52E8">
        <w:rPr>
          <w:rFonts w:ascii="TimesNewRomanPSMT" w:hAnsi="TimesNewRomanPSMT" w:cs="TimesNewRomanPSMT"/>
        </w:rPr>
        <w:t>4_‘</w:t>
      </w:r>
      <w:r>
        <w:rPr>
          <w:rFonts w:ascii="TimesNewRomanPSMT" w:hAnsi="TimesNewRomanPSMT" w:cs="TimesNewRomanPSMT"/>
        </w:rPr>
        <w:t>your</w:t>
      </w:r>
      <w:r w:rsidR="002D52E8">
        <w:rPr>
          <w:rFonts w:ascii="TimesNewRomanPSMT" w:hAnsi="TimesNewRomanPSMT" w:cs="TimesNewRomanPSMT"/>
        </w:rPr>
        <w:t>_last_</w:t>
      </w:r>
      <w:r>
        <w:rPr>
          <w:rFonts w:ascii="TimesNewRomanPSMT" w:hAnsi="TimesNewRomanPSMT" w:cs="TimesNewRomanPSMT"/>
        </w:rPr>
        <w:t>name</w:t>
      </w:r>
      <w:r w:rsidR="002D52E8">
        <w:rPr>
          <w:rFonts w:ascii="TimesNewRomanPSMT" w:hAnsi="TimesNewRomanPSMT" w:cs="TimesNewRomanPSMT"/>
        </w:rPr>
        <w:t>s</w:t>
      </w:r>
      <w:r>
        <w:rPr>
          <w:rFonts w:ascii="TimesNewRomanPSMT" w:hAnsi="TimesNewRomanPSMT" w:cs="TimesNewRomanPSMT"/>
        </w:rPr>
        <w:t>’.xlsx”</w:t>
      </w:r>
      <w:r w:rsidR="006949BF">
        <w:rPr>
          <w:rFonts w:ascii="TimesNewRomanPSMT" w:hAnsi="TimesNewRomanPSMT" w:cs="TimesNewRomanPSMT"/>
        </w:rPr>
        <w:t xml:space="preserve">.  </w:t>
      </w:r>
      <w:r w:rsidR="002D7C0B">
        <w:rPr>
          <w:rFonts w:ascii="TimesNewRomanPSMT" w:hAnsi="TimesNewRomanPSMT" w:cs="TimesNewRomanPSMT"/>
        </w:rPr>
        <w:t>Organize the XL file as clearly</w:t>
      </w:r>
      <w:r w:rsidR="00B1049D">
        <w:rPr>
          <w:rFonts w:ascii="TimesNewRomanPSMT" w:hAnsi="TimesNewRomanPSMT" w:cs="TimesNewRomanPSMT"/>
        </w:rPr>
        <w:t xml:space="preserve"> as you can so that it will be </w:t>
      </w:r>
      <w:r w:rsidR="002D7C0B">
        <w:rPr>
          <w:rFonts w:ascii="TimesNewRomanPSMT" w:hAnsi="TimesNewRomanPSMT" w:cs="TimesNewRomanPSMT"/>
        </w:rPr>
        <w:t xml:space="preserve">easily </w:t>
      </w:r>
      <w:r w:rsidR="00B1049D">
        <w:rPr>
          <w:rFonts w:ascii="TimesNewRomanPSMT" w:hAnsi="TimesNewRomanPSMT" w:cs="TimesNewRomanPSMT"/>
        </w:rPr>
        <w:t>a</w:t>
      </w:r>
      <w:r w:rsidR="00C46F1A">
        <w:rPr>
          <w:rFonts w:ascii="TimesNewRomanPSMT" w:hAnsi="TimesNewRomanPSMT" w:cs="TimesNewRomanPSMT"/>
        </w:rPr>
        <w:t xml:space="preserve">ccessible </w:t>
      </w:r>
      <w:r w:rsidR="002D7C0B">
        <w:rPr>
          <w:rFonts w:ascii="TimesNewRomanPSMT" w:hAnsi="TimesNewRomanPSMT" w:cs="TimesNewRomanPSMT"/>
        </w:rPr>
        <w:t xml:space="preserve">(as in “understandable”) </w:t>
      </w:r>
      <w:r w:rsidR="00C46F1A">
        <w:rPr>
          <w:rFonts w:ascii="TimesNewRomanPSMT" w:hAnsi="TimesNewRomanPSMT" w:cs="TimesNewRomanPSMT"/>
        </w:rPr>
        <w:t>to the peer reviewers!</w:t>
      </w:r>
      <w:r w:rsidR="002D7C0B">
        <w:rPr>
          <w:rFonts w:ascii="TimesNewRomanPSMT" w:hAnsi="TimesNewRomanPSMT" w:cs="TimesNewRomanPSMT"/>
        </w:rPr>
        <w:t xml:space="preserve">  Label your sheets.  Perhaps show the graph</w:t>
      </w:r>
      <w:r w:rsidR="00B1049D">
        <w:rPr>
          <w:rFonts w:ascii="TimesNewRomanPSMT" w:hAnsi="TimesNewRomanPSMT" w:cs="TimesNewRomanPSMT"/>
        </w:rPr>
        <w:t xml:space="preserve"> in </w:t>
      </w:r>
      <w:r w:rsidR="002D7C0B">
        <w:rPr>
          <w:rFonts w:ascii="TimesNewRomanPSMT" w:hAnsi="TimesNewRomanPSMT" w:cs="TimesNewRomanPSMT"/>
        </w:rPr>
        <w:t xml:space="preserve">a separate sheet </w:t>
      </w:r>
      <w:r w:rsidR="00B1049D">
        <w:rPr>
          <w:rFonts w:ascii="TimesNewRomanPSMT" w:hAnsi="TimesNewRomanPSMT" w:cs="TimesNewRomanPSMT"/>
        </w:rPr>
        <w:t xml:space="preserve">(you can “Move Chart” to a new sheet).  </w:t>
      </w:r>
    </w:p>
    <w:p w14:paraId="676E2E2A" w14:textId="355DA27D" w:rsidR="006C2490" w:rsidRDefault="006949BF" w:rsidP="006B3B75">
      <w:pPr>
        <w:spacing w:after="120" w:line="480" w:lineRule="atLeast"/>
        <w:jc w:val="both"/>
        <w:rPr>
          <w:rFonts w:ascii="Times New Roman" w:hAnsi="Times New Roman" w:cs="Times New Roman"/>
        </w:rPr>
      </w:pPr>
      <w:r w:rsidRPr="00596D6B">
        <w:rPr>
          <w:rFonts w:ascii="Times New Roman" w:hAnsi="Times New Roman"/>
          <w:u w:val="single"/>
        </w:rPr>
        <w:t>Deadline</w:t>
      </w:r>
      <w:r>
        <w:rPr>
          <w:rFonts w:ascii="Times New Roman" w:hAnsi="Times New Roman"/>
          <w:u w:val="single"/>
        </w:rPr>
        <w:t>s</w:t>
      </w:r>
      <w:r>
        <w:rPr>
          <w:rFonts w:ascii="Times New Roman" w:hAnsi="Times New Roman"/>
        </w:rPr>
        <w:t xml:space="preserve">:  </w:t>
      </w:r>
      <w:r w:rsidR="004B4DF0">
        <w:rPr>
          <w:rFonts w:ascii="Times New Roman" w:hAnsi="Times New Roman"/>
        </w:rPr>
        <w:t>Instructor and/or GTA will provide feedback and an opportunity to</w:t>
      </w:r>
      <w:r w:rsidR="006B3B75">
        <w:rPr>
          <w:rFonts w:ascii="Times New Roman" w:hAnsi="Times New Roman"/>
        </w:rPr>
        <w:t xml:space="preserve"> update before the </w:t>
      </w:r>
      <w:r w:rsidR="004B4DF0">
        <w:rPr>
          <w:rFonts w:ascii="Times New Roman" w:hAnsi="Times New Roman"/>
        </w:rPr>
        <w:t>peer review</w:t>
      </w:r>
      <w:r w:rsidR="006B3B75">
        <w:rPr>
          <w:rFonts w:ascii="Times New Roman" w:hAnsi="Times New Roman"/>
        </w:rPr>
        <w:t xml:space="preserve"> starts</w:t>
      </w:r>
      <w:r w:rsidR="004B4DF0">
        <w:rPr>
          <w:rFonts w:ascii="Times New Roman" w:hAnsi="Times New Roman"/>
        </w:rPr>
        <w:t xml:space="preserve">.  Here is how it works:  </w:t>
      </w:r>
      <w:r w:rsidR="00687656">
        <w:rPr>
          <w:rFonts w:ascii="Times New Roman" w:hAnsi="Times New Roman" w:cs="Times New Roman"/>
        </w:rPr>
        <w:t xml:space="preserve">Submit </w:t>
      </w:r>
      <w:r w:rsidR="001B62E8">
        <w:rPr>
          <w:rFonts w:ascii="Times New Roman" w:hAnsi="Times New Roman" w:cs="Times New Roman"/>
        </w:rPr>
        <w:t xml:space="preserve">drafts </w:t>
      </w:r>
      <w:bookmarkStart w:id="0" w:name="_GoBack"/>
      <w:bookmarkEnd w:id="0"/>
      <w:r w:rsidR="00687656">
        <w:rPr>
          <w:rFonts w:ascii="Times New Roman" w:hAnsi="Times New Roman" w:cs="Times New Roman"/>
        </w:rPr>
        <w:t xml:space="preserve">both electronic </w:t>
      </w:r>
      <w:r w:rsidRPr="00CB4ECE">
        <w:rPr>
          <w:rFonts w:ascii="Times New Roman" w:hAnsi="Times New Roman" w:cs="Times New Roman"/>
        </w:rPr>
        <w:t>file</w:t>
      </w:r>
      <w:r>
        <w:rPr>
          <w:rFonts w:ascii="Times New Roman" w:hAnsi="Times New Roman" w:cs="Times New Roman"/>
        </w:rPr>
        <w:t>s</w:t>
      </w:r>
      <w:r w:rsidRPr="00CB4ECE">
        <w:rPr>
          <w:rFonts w:ascii="Times New Roman" w:hAnsi="Times New Roman" w:cs="Times New Roman"/>
        </w:rPr>
        <w:t xml:space="preserve"> on</w:t>
      </w:r>
      <w:r w:rsidR="00450DCB">
        <w:rPr>
          <w:rFonts w:ascii="TimesNewRomanPSMT" w:hAnsi="TimesNewRomanPSMT" w:cs="TimesNewRomanPSMT"/>
        </w:rPr>
        <w:t xml:space="preserve"> Tuesday, 02/28/17</w:t>
      </w:r>
      <w:r w:rsidR="006F1305">
        <w:rPr>
          <w:rFonts w:ascii="TimesNewRomanPSMT" w:hAnsi="TimesNewRomanPSMT" w:cs="TimesNewRomanPSMT"/>
        </w:rPr>
        <w:t xml:space="preserve"> by midnight.</w:t>
      </w:r>
      <w:r w:rsidR="007E10F9">
        <w:rPr>
          <w:rFonts w:ascii="Times New Roman" w:hAnsi="Times New Roman"/>
        </w:rPr>
        <w:t xml:space="preserve"> </w:t>
      </w:r>
      <w:r w:rsidR="00561ACF">
        <w:rPr>
          <w:rFonts w:ascii="Times New Roman" w:hAnsi="Times New Roman"/>
        </w:rPr>
        <w:t xml:space="preserve"> </w:t>
      </w:r>
      <w:r w:rsidR="00450DCB">
        <w:rPr>
          <w:rFonts w:ascii="Times New Roman" w:hAnsi="Times New Roman"/>
        </w:rPr>
        <w:t>Instructor will review submi</w:t>
      </w:r>
      <w:r w:rsidR="00A26BB4">
        <w:rPr>
          <w:rFonts w:ascii="Times New Roman" w:hAnsi="Times New Roman"/>
        </w:rPr>
        <w:t xml:space="preserve">ssions and comment in class on </w:t>
      </w:r>
      <w:r w:rsidR="00A26BB4">
        <w:rPr>
          <w:rFonts w:ascii="TimesNewRomanPSMT" w:hAnsi="TimesNewRomanPSMT" w:cs="TimesNewRomanPSMT"/>
        </w:rPr>
        <w:t xml:space="preserve">Wednesday, 03/01/17.  </w:t>
      </w:r>
      <w:r w:rsidR="00A26BB4">
        <w:rPr>
          <w:rFonts w:ascii="Times New Roman" w:hAnsi="Times New Roman" w:cs="Times New Roman"/>
        </w:rPr>
        <w:t xml:space="preserve">Submit updates of both electronic </w:t>
      </w:r>
      <w:r w:rsidR="00A26BB4" w:rsidRPr="00CB4ECE">
        <w:rPr>
          <w:rFonts w:ascii="Times New Roman" w:hAnsi="Times New Roman" w:cs="Times New Roman"/>
        </w:rPr>
        <w:t>file</w:t>
      </w:r>
      <w:r w:rsidR="00A26BB4">
        <w:rPr>
          <w:rFonts w:ascii="Times New Roman" w:hAnsi="Times New Roman" w:cs="Times New Roman"/>
        </w:rPr>
        <w:t>s</w:t>
      </w:r>
      <w:r w:rsidR="00A26BB4" w:rsidRPr="00CB4ECE">
        <w:rPr>
          <w:rFonts w:ascii="Times New Roman" w:hAnsi="Times New Roman" w:cs="Times New Roman"/>
        </w:rPr>
        <w:t xml:space="preserve"> on</w:t>
      </w:r>
      <w:r w:rsidR="00A26BB4">
        <w:rPr>
          <w:rFonts w:ascii="TimesNewRomanPSMT" w:hAnsi="TimesNewRomanPSMT" w:cs="TimesNewRomanPSMT"/>
        </w:rPr>
        <w:t xml:space="preserve"> Thursday, 03/02/17 by midnight.</w:t>
      </w:r>
      <w:r w:rsidR="00A26BB4">
        <w:rPr>
          <w:rFonts w:ascii="Times New Roman" w:hAnsi="Times New Roman"/>
        </w:rPr>
        <w:t xml:space="preserve">  </w:t>
      </w:r>
      <w:r w:rsidR="007E10F9" w:rsidRPr="007621F7">
        <w:rPr>
          <w:rFonts w:ascii="Times New Roman" w:hAnsi="Times New Roman"/>
        </w:rPr>
        <w:t xml:space="preserve">Bring one hardcopy </w:t>
      </w:r>
      <w:r w:rsidR="006F1305">
        <w:rPr>
          <w:rFonts w:ascii="Times New Roman" w:hAnsi="Times New Roman"/>
        </w:rPr>
        <w:t>(</w:t>
      </w:r>
      <w:r w:rsidR="00963C51">
        <w:rPr>
          <w:rFonts w:ascii="Times New Roman" w:hAnsi="Times New Roman"/>
        </w:rPr>
        <w:t xml:space="preserve">stapled) of the </w:t>
      </w:r>
      <w:r w:rsidR="00963C51" w:rsidRPr="00963C51">
        <w:rPr>
          <w:rFonts w:ascii="Times New Roman" w:hAnsi="Times New Roman"/>
          <w:u w:val="single"/>
        </w:rPr>
        <w:t>Word file</w:t>
      </w:r>
      <w:r w:rsidR="006F1305" w:rsidRPr="00963C51">
        <w:rPr>
          <w:rFonts w:ascii="Times New Roman" w:hAnsi="Times New Roman"/>
          <w:u w:val="single"/>
        </w:rPr>
        <w:t xml:space="preserve"> </w:t>
      </w:r>
      <w:r w:rsidR="00963C51" w:rsidRPr="00963C51">
        <w:rPr>
          <w:rFonts w:ascii="Times New Roman" w:hAnsi="Times New Roman"/>
          <w:u w:val="single"/>
        </w:rPr>
        <w:t>only</w:t>
      </w:r>
      <w:r w:rsidR="00963C51">
        <w:rPr>
          <w:rFonts w:ascii="Times New Roman" w:hAnsi="Times New Roman"/>
        </w:rPr>
        <w:t xml:space="preserve"> </w:t>
      </w:r>
      <w:r w:rsidR="007E10F9" w:rsidRPr="007621F7">
        <w:rPr>
          <w:rFonts w:ascii="Times New Roman" w:hAnsi="Times New Roman"/>
        </w:rPr>
        <w:t>to class</w:t>
      </w:r>
      <w:r w:rsidR="007E10F9">
        <w:rPr>
          <w:rFonts w:ascii="Times New Roman" w:hAnsi="Times New Roman"/>
        </w:rPr>
        <w:t xml:space="preserve"> </w:t>
      </w:r>
      <w:r w:rsidR="007E10F9" w:rsidRPr="007621F7">
        <w:rPr>
          <w:rFonts w:ascii="Times New Roman" w:hAnsi="Times New Roman"/>
        </w:rPr>
        <w:t>on</w:t>
      </w:r>
      <w:r w:rsidR="00A26BB4">
        <w:rPr>
          <w:rFonts w:ascii="Times New Roman" w:hAnsi="Times New Roman"/>
        </w:rPr>
        <w:t xml:space="preserve"> Fri</w:t>
      </w:r>
      <w:r w:rsidR="007E10F9" w:rsidRPr="007621F7">
        <w:rPr>
          <w:rFonts w:ascii="Times New Roman" w:hAnsi="Times New Roman"/>
        </w:rPr>
        <w:t xml:space="preserve">day, </w:t>
      </w:r>
      <w:r w:rsidR="00A26BB4">
        <w:rPr>
          <w:rFonts w:ascii="Times New Roman" w:hAnsi="Times New Roman"/>
        </w:rPr>
        <w:t>03/03/17</w:t>
      </w:r>
      <w:r w:rsidR="007E10F9" w:rsidRPr="007621F7">
        <w:rPr>
          <w:rFonts w:ascii="Times New Roman" w:hAnsi="Times New Roman"/>
        </w:rPr>
        <w:t>.</w:t>
      </w:r>
      <w:r w:rsidR="007E10F9">
        <w:rPr>
          <w:rFonts w:ascii="Times New Roman" w:hAnsi="Times New Roman"/>
        </w:rPr>
        <w:t xml:space="preserve"> </w:t>
      </w:r>
      <w:r w:rsidR="00E14D06">
        <w:rPr>
          <w:rFonts w:ascii="Times New Roman" w:hAnsi="Times New Roman"/>
        </w:rPr>
        <w:t xml:space="preserve"> </w:t>
      </w:r>
      <w:r w:rsidR="0095134D">
        <w:rPr>
          <w:rFonts w:ascii="Times New Roman" w:hAnsi="Times New Roman"/>
        </w:rPr>
        <w:t>Peer reviewers</w:t>
      </w:r>
      <w:r w:rsidR="00963C51">
        <w:rPr>
          <w:rFonts w:ascii="Times New Roman" w:hAnsi="Times New Roman"/>
        </w:rPr>
        <w:t xml:space="preserve"> will receive the associated EXCE</w:t>
      </w:r>
      <w:r w:rsidR="002515E9">
        <w:rPr>
          <w:rFonts w:ascii="Times New Roman" w:hAnsi="Times New Roman"/>
        </w:rPr>
        <w:t>L file via email once peer review assignments will have been made.</w:t>
      </w:r>
      <w:r w:rsidR="00963C51">
        <w:rPr>
          <w:rFonts w:ascii="Times New Roman" w:hAnsi="Times New Roman"/>
        </w:rPr>
        <w:t xml:space="preserve">  </w:t>
      </w:r>
      <w:r w:rsidR="006C2490">
        <w:rPr>
          <w:rFonts w:ascii="Times New Roman" w:hAnsi="Times New Roman" w:cs="Times New Roman"/>
        </w:rPr>
        <w:br w:type="page"/>
      </w:r>
    </w:p>
    <w:tbl>
      <w:tblPr>
        <w:tblStyle w:val="TableGrid"/>
        <w:tblW w:w="0" w:type="auto"/>
        <w:tblLook w:val="04A0" w:firstRow="1" w:lastRow="0" w:firstColumn="1" w:lastColumn="0" w:noHBand="0" w:noVBand="1"/>
      </w:tblPr>
      <w:tblGrid>
        <w:gridCol w:w="9504"/>
      </w:tblGrid>
      <w:tr w:rsidR="00074F86" w:rsidRPr="00CB6996" w14:paraId="769CCED9" w14:textId="77777777" w:rsidTr="00074F86">
        <w:tc>
          <w:tcPr>
            <w:tcW w:w="9504" w:type="dxa"/>
            <w:tcMar>
              <w:top w:w="72" w:type="dxa"/>
              <w:left w:w="72" w:type="dxa"/>
              <w:bottom w:w="72" w:type="dxa"/>
              <w:right w:w="72" w:type="dxa"/>
            </w:tcMar>
          </w:tcPr>
          <w:p w14:paraId="08EE0270" w14:textId="6A48445A" w:rsidR="00074F86" w:rsidRDefault="00074F86" w:rsidP="001B0472">
            <w:pPr>
              <w:spacing w:after="120" w:line="360" w:lineRule="atLeast"/>
              <w:jc w:val="both"/>
              <w:rPr>
                <w:rFonts w:ascii="Times New Roman" w:hAnsi="Times New Roman" w:cs="Times New Roman"/>
              </w:rPr>
            </w:pPr>
            <w:r>
              <w:rPr>
                <w:rFonts w:ascii="Times New Roman" w:hAnsi="Times New Roman" w:cs="Times New Roman"/>
                <w:b/>
              </w:rPr>
              <w:t>Importing Graphs</w:t>
            </w:r>
            <w:r w:rsidR="004F588C">
              <w:rPr>
                <w:rFonts w:ascii="Times New Roman" w:hAnsi="Times New Roman" w:cs="Times New Roman"/>
                <w:b/>
              </w:rPr>
              <w:t xml:space="preserve"> from Excel</w:t>
            </w:r>
            <w:r w:rsidRPr="00CB6996">
              <w:rPr>
                <w:rFonts w:ascii="Times New Roman" w:hAnsi="Times New Roman" w:cs="Times New Roman"/>
                <w:b/>
              </w:rPr>
              <w:t>:</w:t>
            </w:r>
            <w:r>
              <w:rPr>
                <w:rFonts w:ascii="Times New Roman" w:hAnsi="Times New Roman" w:cs="Times New Roman"/>
              </w:rPr>
              <w:t xml:space="preserve">  (cf. A02 about importing </w:t>
            </w:r>
            <w:proofErr w:type="spellStart"/>
            <w:r>
              <w:rPr>
                <w:rFonts w:ascii="Times New Roman" w:hAnsi="Times New Roman" w:cs="Times New Roman"/>
              </w:rPr>
              <w:t>ChemDraw</w:t>
            </w:r>
            <w:proofErr w:type="spellEnd"/>
            <w:r>
              <w:rPr>
                <w:rFonts w:ascii="Times New Roman" w:hAnsi="Times New Roman" w:cs="Times New Roman"/>
              </w:rPr>
              <w:t xml:space="preserve"> schemes.)</w:t>
            </w:r>
          </w:p>
          <w:p w14:paraId="2DE03BDC" w14:textId="414C6552" w:rsidR="00074F86" w:rsidRPr="00174253" w:rsidRDefault="00074F86" w:rsidP="001B0472">
            <w:pPr>
              <w:spacing w:after="120" w:line="360" w:lineRule="atLeast"/>
              <w:jc w:val="both"/>
              <w:rPr>
                <w:rFonts w:ascii="Times New Roman" w:hAnsi="Times New Roman" w:cs="Times New Roman"/>
              </w:rPr>
            </w:pPr>
            <w:r w:rsidRPr="00074F86">
              <w:rPr>
                <w:rFonts w:ascii="Times New Roman" w:hAnsi="Times New Roman" w:cs="Times New Roman"/>
              </w:rPr>
              <w:t>Th</w:t>
            </w:r>
            <w:r w:rsidR="004F588C">
              <w:rPr>
                <w:rFonts w:ascii="Times New Roman" w:hAnsi="Times New Roman" w:cs="Times New Roman"/>
              </w:rPr>
              <w:t xml:space="preserve">ere are many ways to import an </w:t>
            </w:r>
            <w:r w:rsidRPr="00074F86">
              <w:rPr>
                <w:rFonts w:ascii="Times New Roman" w:hAnsi="Times New Roman" w:cs="Times New Roman"/>
              </w:rPr>
              <w:t>Excel Graph into a WORD file.</w:t>
            </w:r>
            <w:r>
              <w:rPr>
                <w:rFonts w:ascii="Times New Roman" w:hAnsi="Times New Roman" w:cs="Times New Roman"/>
                <w:b/>
              </w:rPr>
              <w:t xml:space="preserve">  </w:t>
            </w:r>
            <w:r>
              <w:rPr>
                <w:rFonts w:ascii="Times New Roman" w:hAnsi="Times New Roman" w:cs="Times New Roman"/>
              </w:rPr>
              <w:t xml:space="preserve">One way to import a graph from Excel into Word involves the following steps:  </w:t>
            </w:r>
            <w:r w:rsidRPr="00174253">
              <w:rPr>
                <w:rFonts w:ascii="Times New Roman" w:hAnsi="Times New Roman" w:cs="Times New Roman"/>
              </w:rPr>
              <w:t xml:space="preserve">select the </w:t>
            </w:r>
            <w:r>
              <w:rPr>
                <w:rFonts w:ascii="Times New Roman" w:hAnsi="Times New Roman" w:cs="Times New Roman"/>
              </w:rPr>
              <w:t xml:space="preserve">graph in Excel, copy the graph to the clipboard (click </w:t>
            </w:r>
            <w:r w:rsidR="004F588C">
              <w:rPr>
                <w:rFonts w:ascii="Times New Roman" w:hAnsi="Times New Roman" w:cs="Times New Roman"/>
              </w:rPr>
              <w:t>“</w:t>
            </w:r>
            <w:r w:rsidRPr="00174253">
              <w:rPr>
                <w:rFonts w:ascii="Times New Roman" w:hAnsi="Times New Roman" w:cs="Times New Roman"/>
              </w:rPr>
              <w:t>Copy</w:t>
            </w:r>
            <w:r w:rsidR="004F588C">
              <w:rPr>
                <w:rFonts w:ascii="Times New Roman" w:hAnsi="Times New Roman" w:cs="Times New Roman"/>
              </w:rPr>
              <w:t>”</w:t>
            </w:r>
            <w:r w:rsidRPr="00174253">
              <w:rPr>
                <w:rFonts w:ascii="Times New Roman" w:hAnsi="Times New Roman" w:cs="Times New Roman"/>
              </w:rPr>
              <w:t xml:space="preserve"> </w:t>
            </w:r>
            <w:r>
              <w:rPr>
                <w:rFonts w:ascii="Times New Roman" w:hAnsi="Times New Roman" w:cs="Times New Roman"/>
              </w:rPr>
              <w:t xml:space="preserve">in the Edit menu, </w:t>
            </w:r>
            <w:r w:rsidRPr="00174253">
              <w:rPr>
                <w:rFonts w:ascii="Times New Roman" w:hAnsi="Times New Roman" w:cs="Times New Roman"/>
              </w:rPr>
              <w:t xml:space="preserve">or </w:t>
            </w:r>
            <w:r>
              <w:rPr>
                <w:rFonts w:ascii="Times New Roman" w:hAnsi="Times New Roman" w:cs="Times New Roman"/>
              </w:rPr>
              <w:t xml:space="preserve">type </w:t>
            </w:r>
            <w:r w:rsidRPr="00174253">
              <w:rPr>
                <w:rFonts w:ascii="Times New Roman" w:hAnsi="Times New Roman" w:cs="Times New Roman"/>
              </w:rPr>
              <w:t xml:space="preserve">Command-C), go to </w:t>
            </w:r>
            <w:r>
              <w:rPr>
                <w:rFonts w:ascii="Times New Roman" w:hAnsi="Times New Roman" w:cs="Times New Roman"/>
              </w:rPr>
              <w:t xml:space="preserve">the </w:t>
            </w:r>
            <w:r w:rsidRPr="00174253">
              <w:rPr>
                <w:rFonts w:ascii="Times New Roman" w:hAnsi="Times New Roman" w:cs="Times New Roman"/>
              </w:rPr>
              <w:t xml:space="preserve">Word </w:t>
            </w:r>
            <w:r>
              <w:rPr>
                <w:rFonts w:ascii="Times New Roman" w:hAnsi="Times New Roman" w:cs="Times New Roman"/>
              </w:rPr>
              <w:t xml:space="preserve">file, and paste the clipboard (click </w:t>
            </w:r>
            <w:r w:rsidR="004F588C">
              <w:rPr>
                <w:rFonts w:ascii="Times New Roman" w:hAnsi="Times New Roman" w:cs="Times New Roman"/>
              </w:rPr>
              <w:t>“</w:t>
            </w:r>
            <w:r>
              <w:rPr>
                <w:rFonts w:ascii="Times New Roman" w:hAnsi="Times New Roman" w:cs="Times New Roman"/>
              </w:rPr>
              <w:t>Paste</w:t>
            </w:r>
            <w:r w:rsidR="004F588C">
              <w:rPr>
                <w:rFonts w:ascii="Times New Roman" w:hAnsi="Times New Roman" w:cs="Times New Roman"/>
              </w:rPr>
              <w:t>”</w:t>
            </w:r>
            <w:r>
              <w:rPr>
                <w:rFonts w:ascii="Times New Roman" w:hAnsi="Times New Roman" w:cs="Times New Roman"/>
              </w:rPr>
              <w:t xml:space="preserve"> in the Home menu, or type Command-V)</w:t>
            </w:r>
            <w:r w:rsidRPr="00174253">
              <w:rPr>
                <w:rFonts w:ascii="Times New Roman" w:hAnsi="Times New Roman" w:cs="Times New Roman"/>
              </w:rPr>
              <w:t>.</w:t>
            </w:r>
            <w:r>
              <w:rPr>
                <w:rFonts w:ascii="Times New Roman" w:hAnsi="Times New Roman" w:cs="Times New Roman"/>
              </w:rPr>
              <w:t xml:space="preserve">  </w:t>
            </w:r>
          </w:p>
          <w:p w14:paraId="0E65311B" w14:textId="6AE4407C" w:rsidR="00074F86" w:rsidRPr="00174253" w:rsidRDefault="004F588C" w:rsidP="001B0472">
            <w:pPr>
              <w:spacing w:after="120" w:line="360" w:lineRule="atLeast"/>
              <w:jc w:val="both"/>
              <w:rPr>
                <w:rFonts w:ascii="Times New Roman" w:hAnsi="Times New Roman" w:cs="Times New Roman"/>
              </w:rPr>
            </w:pPr>
            <w:r>
              <w:rPr>
                <w:rFonts w:ascii="Times New Roman" w:hAnsi="Times New Roman" w:cs="Times New Roman"/>
              </w:rPr>
              <w:t>This import</w:t>
            </w:r>
            <w:r w:rsidR="00074F86">
              <w:rPr>
                <w:rFonts w:ascii="Times New Roman" w:hAnsi="Times New Roman" w:cs="Times New Roman"/>
              </w:rPr>
              <w:t xml:space="preserve"> </w:t>
            </w:r>
            <w:r>
              <w:rPr>
                <w:rFonts w:ascii="Times New Roman" w:hAnsi="Times New Roman" w:cs="Times New Roman"/>
              </w:rPr>
              <w:t xml:space="preserve">method </w:t>
            </w:r>
            <w:r w:rsidR="00074F86">
              <w:rPr>
                <w:rFonts w:ascii="Times New Roman" w:hAnsi="Times New Roman" w:cs="Times New Roman"/>
              </w:rPr>
              <w:t xml:space="preserve">inserts the graph as a </w:t>
            </w:r>
            <w:r w:rsidR="00074F86">
              <w:rPr>
                <w:rFonts w:ascii="Times New Roman" w:hAnsi="Times New Roman" w:cs="Times New Roman"/>
                <w:u w:val="single"/>
              </w:rPr>
              <w:t>Microsoft Excel Chart Object</w:t>
            </w:r>
            <w:r w:rsidR="00074F86">
              <w:rPr>
                <w:rFonts w:ascii="Times New Roman" w:hAnsi="Times New Roman" w:cs="Times New Roman"/>
              </w:rPr>
              <w:t xml:space="preserve"> and such an object can be edited after it was inserted in the Word file.  Double-</w:t>
            </w:r>
            <w:r w:rsidR="00074F86" w:rsidRPr="00174253">
              <w:rPr>
                <w:rFonts w:ascii="Times New Roman" w:hAnsi="Times New Roman" w:cs="Times New Roman"/>
              </w:rPr>
              <w:t>click</w:t>
            </w:r>
            <w:r w:rsidR="00074F86">
              <w:rPr>
                <w:rFonts w:ascii="Times New Roman" w:hAnsi="Times New Roman" w:cs="Times New Roman"/>
              </w:rPr>
              <w:t xml:space="preserve">ing the chart in the Word file will open </w:t>
            </w:r>
            <w:proofErr w:type="gramStart"/>
            <w:r w:rsidR="00074F86">
              <w:rPr>
                <w:rFonts w:ascii="Times New Roman" w:hAnsi="Times New Roman" w:cs="Times New Roman"/>
              </w:rPr>
              <w:t>a</w:t>
            </w:r>
            <w:proofErr w:type="gramEnd"/>
            <w:r w:rsidR="00074F86">
              <w:rPr>
                <w:rFonts w:ascii="Times New Roman" w:hAnsi="Times New Roman" w:cs="Times New Roman"/>
              </w:rPr>
              <w:t xml:space="preserve"> Excel </w:t>
            </w:r>
            <w:r w:rsidR="00074F86" w:rsidRPr="00174253">
              <w:rPr>
                <w:rFonts w:ascii="Times New Roman" w:hAnsi="Times New Roman" w:cs="Times New Roman"/>
              </w:rPr>
              <w:t xml:space="preserve">window </w:t>
            </w:r>
            <w:r w:rsidR="00074F86">
              <w:rPr>
                <w:rFonts w:ascii="Times New Roman" w:hAnsi="Times New Roman" w:cs="Times New Roman"/>
              </w:rPr>
              <w:t xml:space="preserve">where you can edit the graph and the respective XLSX file.  </w:t>
            </w:r>
          </w:p>
          <w:p w14:paraId="5B19858A" w14:textId="44DA8F67" w:rsidR="00074F86" w:rsidRPr="004F588C" w:rsidRDefault="00074F86" w:rsidP="001B0472">
            <w:pPr>
              <w:spacing w:after="120" w:line="360" w:lineRule="atLeast"/>
              <w:jc w:val="both"/>
              <w:rPr>
                <w:rFonts w:ascii="Times New Roman" w:hAnsi="Times New Roman" w:cs="Times New Roman"/>
              </w:rPr>
            </w:pPr>
            <w:r>
              <w:rPr>
                <w:rFonts w:ascii="Times New Roman" w:hAnsi="Times New Roman" w:cs="Times New Roman"/>
              </w:rPr>
              <w:t xml:space="preserve">For other ways to import a graph </w:t>
            </w:r>
            <w:r w:rsidRPr="00174253">
              <w:rPr>
                <w:rFonts w:ascii="Times New Roman" w:hAnsi="Times New Roman" w:cs="Times New Roman"/>
              </w:rPr>
              <w:t xml:space="preserve">from </w:t>
            </w:r>
            <w:r>
              <w:rPr>
                <w:rFonts w:ascii="Times New Roman" w:hAnsi="Times New Roman" w:cs="Times New Roman"/>
              </w:rPr>
              <w:t xml:space="preserve">Excel into Word use “Paste Special”.  Click the small triangle under “Paste” in the Home menu to see the “Paste Options” and </w:t>
            </w:r>
            <w:r w:rsidR="004F588C">
              <w:rPr>
                <w:rFonts w:ascii="Times New Roman" w:hAnsi="Times New Roman" w:cs="Times New Roman"/>
              </w:rPr>
              <w:t xml:space="preserve">then </w:t>
            </w:r>
            <w:r>
              <w:rPr>
                <w:rFonts w:ascii="Times New Roman" w:hAnsi="Times New Roman" w:cs="Times New Roman"/>
              </w:rPr>
              <w:t xml:space="preserve">select “Paste Special”.  A menu comes up and you can chose among </w:t>
            </w:r>
            <w:r w:rsidR="004F588C">
              <w:rPr>
                <w:rFonts w:ascii="Times New Roman" w:hAnsi="Times New Roman" w:cs="Times New Roman"/>
              </w:rPr>
              <w:t>various</w:t>
            </w:r>
            <w:r>
              <w:rPr>
                <w:rFonts w:ascii="Times New Roman" w:hAnsi="Times New Roman" w:cs="Times New Roman"/>
              </w:rPr>
              <w:t xml:space="preserve"> formats </w:t>
            </w:r>
            <w:r w:rsidR="004F588C">
              <w:rPr>
                <w:rFonts w:ascii="Times New Roman" w:hAnsi="Times New Roman" w:cs="Times New Roman"/>
              </w:rPr>
              <w:t xml:space="preserve">including </w:t>
            </w:r>
            <w:r w:rsidR="004F588C" w:rsidRPr="004F588C">
              <w:rPr>
                <w:rFonts w:ascii="Times New Roman" w:hAnsi="Times New Roman" w:cs="Times New Roman"/>
              </w:rPr>
              <w:t xml:space="preserve">Microsoft Excel Chart Object, Bitmap, </w:t>
            </w:r>
            <w:r w:rsidR="004F588C">
              <w:rPr>
                <w:rFonts w:ascii="Times New Roman" w:hAnsi="Times New Roman" w:cs="Times New Roman"/>
              </w:rPr>
              <w:t xml:space="preserve">several </w:t>
            </w:r>
            <w:r w:rsidR="004F588C" w:rsidRPr="004F588C">
              <w:rPr>
                <w:rFonts w:ascii="Times New Roman" w:hAnsi="Times New Roman" w:cs="Times New Roman"/>
              </w:rPr>
              <w:t xml:space="preserve">Picture </w:t>
            </w:r>
            <w:r w:rsidR="004F588C">
              <w:rPr>
                <w:rFonts w:ascii="Times New Roman" w:hAnsi="Times New Roman" w:cs="Times New Roman"/>
              </w:rPr>
              <w:t>formats</w:t>
            </w:r>
            <w:r w:rsidR="004F588C" w:rsidRPr="004F588C">
              <w:rPr>
                <w:rFonts w:ascii="Times New Roman" w:hAnsi="Times New Roman" w:cs="Times New Roman"/>
              </w:rPr>
              <w:t xml:space="preserve"> (Enhanced Metafile, GIF, PNG, JPEG), and Microsoft Office Graphic Object.</w:t>
            </w:r>
            <w:r w:rsidR="004F588C">
              <w:rPr>
                <w:rFonts w:ascii="Times New Roman" w:hAnsi="Times New Roman" w:cs="Times New Roman"/>
              </w:rPr>
              <w:t xml:space="preserve">  </w:t>
            </w:r>
          </w:p>
          <w:p w14:paraId="0C2B5D09" w14:textId="233FEBEA" w:rsidR="00074F86" w:rsidRPr="00CB6996" w:rsidRDefault="004F588C" w:rsidP="001B0472">
            <w:pPr>
              <w:spacing w:after="120" w:line="360" w:lineRule="atLeast"/>
              <w:jc w:val="both"/>
              <w:rPr>
                <w:rFonts w:ascii="Times New Roman" w:hAnsi="Times New Roman" w:cs="Times New Roman"/>
              </w:rPr>
            </w:pPr>
            <w:r>
              <w:rPr>
                <w:rFonts w:ascii="Times New Roman" w:hAnsi="Times New Roman" w:cs="Times New Roman"/>
              </w:rPr>
              <w:t xml:space="preserve">Embedding a </w:t>
            </w:r>
            <w:r w:rsidRPr="004F588C">
              <w:rPr>
                <w:rFonts w:ascii="Times New Roman" w:hAnsi="Times New Roman" w:cs="Times New Roman"/>
              </w:rPr>
              <w:t>Microsoft Excel Chart Object</w:t>
            </w:r>
            <w:r w:rsidR="00074F86">
              <w:rPr>
                <w:rFonts w:ascii="Times New Roman" w:hAnsi="Times New Roman" w:cs="Times New Roman"/>
              </w:rPr>
              <w:t xml:space="preserve"> can be advantageous and it is straightforward if the WORD file and the associated CDX files are in the same file system.  However, in collaborations that involve several people working on several computer systems, there ar</w:t>
            </w:r>
            <w:r>
              <w:rPr>
                <w:rFonts w:ascii="Times New Roman" w:hAnsi="Times New Roman" w:cs="Times New Roman"/>
              </w:rPr>
              <w:t>e advantages to using alternatives.  A</w:t>
            </w:r>
            <w:r w:rsidR="00074F86">
              <w:rPr>
                <w:rFonts w:ascii="Times New Roman" w:hAnsi="Times New Roman" w:cs="Times New Roman"/>
              </w:rPr>
              <w:t xml:space="preserve">s a general rule, we want to paste </w:t>
            </w:r>
            <w:r>
              <w:rPr>
                <w:rFonts w:ascii="Times New Roman" w:hAnsi="Times New Roman" w:cs="Times New Roman"/>
              </w:rPr>
              <w:t>schemes and graphs</w:t>
            </w:r>
            <w:r w:rsidR="00074F86">
              <w:rPr>
                <w:rFonts w:ascii="Times New Roman" w:hAnsi="Times New Roman" w:cs="Times New Roman"/>
              </w:rPr>
              <w:t xml:space="preserve"> as “Picture (Enhanced Metafile)”</w:t>
            </w:r>
            <w:r w:rsidR="00074F86" w:rsidRPr="00174253">
              <w:rPr>
                <w:rFonts w:ascii="Times New Roman" w:hAnsi="Times New Roman" w:cs="Times New Roman"/>
              </w:rPr>
              <w:t>.</w:t>
            </w:r>
            <w:r w:rsidR="00074F86">
              <w:rPr>
                <w:rFonts w:ascii="Times New Roman" w:hAnsi="Times New Roman" w:cs="Times New Roman"/>
              </w:rPr>
              <w:t xml:space="preserve">  Even if the assignment only requests the submission of embedded </w:t>
            </w:r>
            <w:r>
              <w:rPr>
                <w:rFonts w:ascii="Times New Roman" w:hAnsi="Times New Roman" w:cs="Times New Roman"/>
              </w:rPr>
              <w:t>figures</w:t>
            </w:r>
            <w:r w:rsidR="00074F86">
              <w:rPr>
                <w:rFonts w:ascii="Times New Roman" w:hAnsi="Times New Roman" w:cs="Times New Roman"/>
              </w:rPr>
              <w:t xml:space="preserve">, keep the associated </w:t>
            </w:r>
            <w:r>
              <w:rPr>
                <w:rFonts w:ascii="Times New Roman" w:hAnsi="Times New Roman" w:cs="Times New Roman"/>
              </w:rPr>
              <w:t xml:space="preserve">XLSX files because you might be </w:t>
            </w:r>
            <w:r w:rsidR="00074F86">
              <w:rPr>
                <w:rFonts w:ascii="Times New Roman" w:hAnsi="Times New Roman" w:cs="Times New Roman"/>
              </w:rPr>
              <w:t>ask</w:t>
            </w:r>
            <w:r>
              <w:rPr>
                <w:rFonts w:ascii="Times New Roman" w:hAnsi="Times New Roman" w:cs="Times New Roman"/>
              </w:rPr>
              <w:t>ed</w:t>
            </w:r>
            <w:r w:rsidR="00074F86">
              <w:rPr>
                <w:rFonts w:ascii="Times New Roman" w:hAnsi="Times New Roman" w:cs="Times New Roman"/>
              </w:rPr>
              <w:t xml:space="preserve"> for their submission</w:t>
            </w:r>
            <w:r>
              <w:rPr>
                <w:rFonts w:ascii="Times New Roman" w:hAnsi="Times New Roman" w:cs="Times New Roman"/>
              </w:rPr>
              <w:t xml:space="preserve"> during review</w:t>
            </w:r>
            <w:r w:rsidR="00074F86">
              <w:rPr>
                <w:rFonts w:ascii="Times New Roman" w:hAnsi="Times New Roman" w:cs="Times New Roman"/>
              </w:rPr>
              <w:t xml:space="preserve">.  </w:t>
            </w:r>
          </w:p>
        </w:tc>
      </w:tr>
    </w:tbl>
    <w:p w14:paraId="30D6CF0A" w14:textId="77777777" w:rsidR="00B55F32" w:rsidRPr="009A793E" w:rsidRDefault="00B55F32" w:rsidP="004E3AD8">
      <w:pPr>
        <w:spacing w:after="120" w:line="480" w:lineRule="atLeast"/>
        <w:jc w:val="both"/>
        <w:rPr>
          <w:rFonts w:ascii="Times New Roman" w:hAnsi="Times New Roman"/>
          <w:color w:val="FF0000"/>
        </w:rPr>
      </w:pPr>
    </w:p>
    <w:sectPr w:rsidR="00B55F32" w:rsidRPr="009A793E" w:rsidSect="002F1B98">
      <w:headerReference w:type="default" r:id="rId10"/>
      <w:footerReference w:type="default" r:id="rId11"/>
      <w:head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2246E" w14:textId="77777777" w:rsidR="001E0B14" w:rsidRDefault="001E0B14">
      <w:r>
        <w:separator/>
      </w:r>
    </w:p>
  </w:endnote>
  <w:endnote w:type="continuationSeparator" w:id="0">
    <w:p w14:paraId="1CF9B9AE" w14:textId="77777777" w:rsidR="001E0B14" w:rsidRDefault="001E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dvMyrsemi_B">
    <w:altName w:val="Cambria"/>
    <w:panose1 w:val="00000000000000000000"/>
    <w:charset w:val="4D"/>
    <w:family w:val="roman"/>
    <w:notTrueType/>
    <w:pitch w:val="default"/>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Lucida Sans Unicode">
    <w:panose1 w:val="020B0602030504020204"/>
    <w:charset w:val="00"/>
    <w:family w:val="auto"/>
    <w:pitch w:val="variable"/>
    <w:sig w:usb0="80000AFF" w:usb1="0000396B" w:usb2="00000000" w:usb3="00000000" w:csb0="000000BF" w:csb1="00000000"/>
  </w:font>
  <w:font w:name="Times New Roman Bold">
    <w:panose1 w:val="02020803070505020304"/>
    <w:charset w:val="00"/>
    <w:family w:val="auto"/>
    <w:pitch w:val="variable"/>
    <w:sig w:usb0="E0002AFF" w:usb1="C0007841" w:usb2="00000009" w:usb3="00000000" w:csb0="000001FF" w:csb1="00000000"/>
  </w:font>
  <w:font w:name="normal text">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D724F" w14:textId="4A3636D7" w:rsidR="001E0B14" w:rsidRPr="00903F4C" w:rsidRDefault="001E0B14">
    <w:pPr>
      <w:pStyle w:val="Footer"/>
      <w:widowControl w:val="0"/>
      <w:jc w:val="center"/>
      <w:rPr>
        <w:rFonts w:ascii="Times New Roman" w:hAnsi="Times New Roman"/>
      </w:rPr>
    </w:pPr>
    <w:r w:rsidRPr="00903F4C">
      <w:rPr>
        <w:rFonts w:ascii="Times New Roman" w:hAnsi="Times New Roman"/>
      </w:rPr>
      <w:t xml:space="preserve">— </w:t>
    </w:r>
    <w:r w:rsidRPr="00903F4C">
      <w:pgNum/>
    </w:r>
    <w:r w:rsidRPr="00903F4C">
      <w:rPr>
        <w:rFonts w:ascii="Times New Roman" w:hAnsi="Times New Roman"/>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17CD0" w14:textId="77777777" w:rsidR="001E0B14" w:rsidRDefault="001E0B14">
      <w:r>
        <w:separator/>
      </w:r>
    </w:p>
  </w:footnote>
  <w:footnote w:type="continuationSeparator" w:id="0">
    <w:p w14:paraId="2794F5EB" w14:textId="77777777" w:rsidR="001E0B14" w:rsidRDefault="001E0B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3939" w14:textId="75111B3D" w:rsidR="001E0B14" w:rsidRPr="00B3780E" w:rsidRDefault="001E0B14" w:rsidP="002F1B98">
    <w:pPr>
      <w:spacing w:line="360" w:lineRule="atLeast"/>
      <w:jc w:val="right"/>
      <w:rPr>
        <w:rFonts w:ascii="Times New Roman" w:hAnsi="Times New Roman" w:cs="Times New Roman"/>
        <w:sz w:val="20"/>
        <w:szCs w:val="38"/>
      </w:rPr>
    </w:pPr>
    <w:r w:rsidRPr="00B3780E">
      <w:rPr>
        <w:rFonts w:ascii="Times New Roman" w:hAnsi="Times New Roman" w:cs="Times New Roman"/>
        <w:sz w:val="20"/>
        <w:szCs w:val="38"/>
      </w:rPr>
      <w:t xml:space="preserve">Dr. </w:t>
    </w:r>
    <w:r>
      <w:rPr>
        <w:rFonts w:ascii="Times New Roman" w:hAnsi="Times New Roman" w:cs="Times New Roman"/>
        <w:sz w:val="20"/>
        <w:szCs w:val="38"/>
      </w:rPr>
      <w:t xml:space="preserve">Rainer </w:t>
    </w:r>
    <w:r w:rsidRPr="00B3780E">
      <w:rPr>
        <w:rFonts w:ascii="Times New Roman" w:hAnsi="Times New Roman" w:cs="Times New Roman"/>
        <w:sz w:val="20"/>
        <w:szCs w:val="38"/>
      </w:rPr>
      <w:t xml:space="preserve">Glaser, </w:t>
    </w:r>
    <w:r w:rsidRPr="00B3780E">
      <w:rPr>
        <w:rFonts w:ascii="Times New Roman" w:hAnsi="Times New Roman" w:cs="Times New Roman"/>
        <w:i/>
        <w:sz w:val="20"/>
        <w:szCs w:val="38"/>
      </w:rPr>
      <w:t>Scientific Writing</w:t>
    </w:r>
    <w:r>
      <w:rPr>
        <w:rFonts w:ascii="Times New Roman" w:hAnsi="Times New Roman" w:cs="Times New Roman"/>
        <w:sz w:val="20"/>
        <w:szCs w:val="38"/>
      </w:rPr>
      <w:t>, CHEM 3700W &amp; CHEM 7087, Spring 2017</w:t>
    </w:r>
  </w:p>
  <w:p w14:paraId="3EB19C3E" w14:textId="77777777" w:rsidR="001E0B14" w:rsidRDefault="001E0B1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FCEA2" w14:textId="77777777" w:rsidR="001E0B14" w:rsidRPr="00B3780E" w:rsidRDefault="001E0B14" w:rsidP="00B3780E">
    <w:pPr>
      <w:spacing w:line="360" w:lineRule="atLeast"/>
      <w:jc w:val="right"/>
      <w:rPr>
        <w:rFonts w:ascii="Times New Roman" w:hAnsi="Times New Roman" w:cs="Times New Roman"/>
        <w:sz w:val="20"/>
        <w:szCs w:val="38"/>
      </w:rPr>
    </w:pPr>
    <w:r w:rsidRPr="00B3780E">
      <w:rPr>
        <w:rFonts w:ascii="Times New Roman" w:hAnsi="Times New Roman" w:cs="Times New Roman"/>
        <w:sz w:val="20"/>
        <w:szCs w:val="38"/>
      </w:rPr>
      <w:t xml:space="preserve">Dr. Glaser, </w:t>
    </w:r>
    <w:r w:rsidRPr="00B3780E">
      <w:rPr>
        <w:rFonts w:ascii="Times New Roman" w:hAnsi="Times New Roman" w:cs="Times New Roman"/>
        <w:i/>
        <w:sz w:val="20"/>
        <w:szCs w:val="38"/>
      </w:rPr>
      <w:t>Scientific Writing</w:t>
    </w:r>
    <w:r>
      <w:rPr>
        <w:rFonts w:ascii="Times New Roman" w:hAnsi="Times New Roman" w:cs="Times New Roman"/>
        <w:sz w:val="20"/>
        <w:szCs w:val="38"/>
      </w:rPr>
      <w:t>, Chem3700, Spring 2013</w:t>
    </w:r>
    <w:r w:rsidRPr="00B3780E">
      <w:rPr>
        <w:rFonts w:ascii="Times New Roman" w:hAnsi="Times New Roman" w:cs="Times New Roman"/>
        <w:sz w:val="20"/>
        <w:szCs w:val="38"/>
      </w:rPr>
      <w:t xml:space="preserve"> </w:t>
    </w:r>
  </w:p>
  <w:p w14:paraId="4CE6C77C" w14:textId="77777777" w:rsidR="001E0B14" w:rsidRDefault="001E0B1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A41AA"/>
    <w:multiLevelType w:val="hybridMultilevel"/>
    <w:tmpl w:val="D74074B2"/>
    <w:lvl w:ilvl="0" w:tplc="CCB82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D21035"/>
    <w:multiLevelType w:val="hybridMultilevel"/>
    <w:tmpl w:val="C74AE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FC3"/>
    <w:rsid w:val="00007164"/>
    <w:rsid w:val="00007391"/>
    <w:rsid w:val="00020491"/>
    <w:rsid w:val="00021196"/>
    <w:rsid w:val="00023B6A"/>
    <w:rsid w:val="000278C8"/>
    <w:rsid w:val="00030B15"/>
    <w:rsid w:val="0003608E"/>
    <w:rsid w:val="00044F6A"/>
    <w:rsid w:val="0004682B"/>
    <w:rsid w:val="00046A65"/>
    <w:rsid w:val="00056311"/>
    <w:rsid w:val="00063165"/>
    <w:rsid w:val="000749B3"/>
    <w:rsid w:val="00074F86"/>
    <w:rsid w:val="0007528C"/>
    <w:rsid w:val="00076D8E"/>
    <w:rsid w:val="00084D81"/>
    <w:rsid w:val="000858CB"/>
    <w:rsid w:val="00091635"/>
    <w:rsid w:val="00092C4F"/>
    <w:rsid w:val="00096CC1"/>
    <w:rsid w:val="000A0427"/>
    <w:rsid w:val="000B17D1"/>
    <w:rsid w:val="000B23A5"/>
    <w:rsid w:val="000B6B07"/>
    <w:rsid w:val="000C0297"/>
    <w:rsid w:val="000C0DCC"/>
    <w:rsid w:val="000C6E9D"/>
    <w:rsid w:val="000C7C77"/>
    <w:rsid w:val="000D5AA0"/>
    <w:rsid w:val="000E146A"/>
    <w:rsid w:val="000E336F"/>
    <w:rsid w:val="000E42E4"/>
    <w:rsid w:val="000F4908"/>
    <w:rsid w:val="000F5D68"/>
    <w:rsid w:val="0011611F"/>
    <w:rsid w:val="00121405"/>
    <w:rsid w:val="00134A63"/>
    <w:rsid w:val="001379C0"/>
    <w:rsid w:val="00142190"/>
    <w:rsid w:val="00143A8A"/>
    <w:rsid w:val="00144097"/>
    <w:rsid w:val="00160EAA"/>
    <w:rsid w:val="00161603"/>
    <w:rsid w:val="00162CDC"/>
    <w:rsid w:val="00163F22"/>
    <w:rsid w:val="00166B70"/>
    <w:rsid w:val="0017152A"/>
    <w:rsid w:val="00171923"/>
    <w:rsid w:val="00171E73"/>
    <w:rsid w:val="00174A54"/>
    <w:rsid w:val="001752CE"/>
    <w:rsid w:val="00175912"/>
    <w:rsid w:val="00182695"/>
    <w:rsid w:val="00192FD8"/>
    <w:rsid w:val="001A36B3"/>
    <w:rsid w:val="001A3F3D"/>
    <w:rsid w:val="001A7454"/>
    <w:rsid w:val="001A79F0"/>
    <w:rsid w:val="001B0472"/>
    <w:rsid w:val="001B1328"/>
    <w:rsid w:val="001B28F0"/>
    <w:rsid w:val="001B62E8"/>
    <w:rsid w:val="001C2571"/>
    <w:rsid w:val="001D305F"/>
    <w:rsid w:val="001D3823"/>
    <w:rsid w:val="001D434E"/>
    <w:rsid w:val="001D44A0"/>
    <w:rsid w:val="001D549F"/>
    <w:rsid w:val="001D6912"/>
    <w:rsid w:val="001E0B14"/>
    <w:rsid w:val="001E2155"/>
    <w:rsid w:val="001E53FA"/>
    <w:rsid w:val="001E6E02"/>
    <w:rsid w:val="00204467"/>
    <w:rsid w:val="00217E9D"/>
    <w:rsid w:val="0023107F"/>
    <w:rsid w:val="00237CC4"/>
    <w:rsid w:val="00242AE5"/>
    <w:rsid w:val="00244D2D"/>
    <w:rsid w:val="00245085"/>
    <w:rsid w:val="00250886"/>
    <w:rsid w:val="002515E9"/>
    <w:rsid w:val="00253959"/>
    <w:rsid w:val="002630FC"/>
    <w:rsid w:val="002636FE"/>
    <w:rsid w:val="00270A13"/>
    <w:rsid w:val="0027179C"/>
    <w:rsid w:val="0028007E"/>
    <w:rsid w:val="0029657A"/>
    <w:rsid w:val="002A13F3"/>
    <w:rsid w:val="002A3512"/>
    <w:rsid w:val="002B0059"/>
    <w:rsid w:val="002B3BC6"/>
    <w:rsid w:val="002B76C6"/>
    <w:rsid w:val="002C0AED"/>
    <w:rsid w:val="002C4445"/>
    <w:rsid w:val="002C49B5"/>
    <w:rsid w:val="002C58E7"/>
    <w:rsid w:val="002C5F36"/>
    <w:rsid w:val="002D52E8"/>
    <w:rsid w:val="002D7C0B"/>
    <w:rsid w:val="002E4AA0"/>
    <w:rsid w:val="002F0BEA"/>
    <w:rsid w:val="002F1B98"/>
    <w:rsid w:val="002F21CA"/>
    <w:rsid w:val="00303C67"/>
    <w:rsid w:val="00311B6C"/>
    <w:rsid w:val="00322B11"/>
    <w:rsid w:val="0033273A"/>
    <w:rsid w:val="00341461"/>
    <w:rsid w:val="003539E9"/>
    <w:rsid w:val="003541D6"/>
    <w:rsid w:val="00354658"/>
    <w:rsid w:val="00357AEA"/>
    <w:rsid w:val="00361383"/>
    <w:rsid w:val="00362F48"/>
    <w:rsid w:val="00365FFE"/>
    <w:rsid w:val="003709CB"/>
    <w:rsid w:val="003A2500"/>
    <w:rsid w:val="003B1948"/>
    <w:rsid w:val="003B4C02"/>
    <w:rsid w:val="003B5726"/>
    <w:rsid w:val="003C556D"/>
    <w:rsid w:val="003E1C7E"/>
    <w:rsid w:val="003E5897"/>
    <w:rsid w:val="003E7272"/>
    <w:rsid w:val="003E74E8"/>
    <w:rsid w:val="003F0EF5"/>
    <w:rsid w:val="003F2A49"/>
    <w:rsid w:val="003F4A6E"/>
    <w:rsid w:val="003F5B7F"/>
    <w:rsid w:val="004015DC"/>
    <w:rsid w:val="00407AE9"/>
    <w:rsid w:val="00411D25"/>
    <w:rsid w:val="00432A0D"/>
    <w:rsid w:val="004332B6"/>
    <w:rsid w:val="00437143"/>
    <w:rsid w:val="00450DCB"/>
    <w:rsid w:val="00456385"/>
    <w:rsid w:val="0046018D"/>
    <w:rsid w:val="00475699"/>
    <w:rsid w:val="00485237"/>
    <w:rsid w:val="00496306"/>
    <w:rsid w:val="004A0740"/>
    <w:rsid w:val="004A34A3"/>
    <w:rsid w:val="004A4480"/>
    <w:rsid w:val="004B36D9"/>
    <w:rsid w:val="004B4DF0"/>
    <w:rsid w:val="004C00AB"/>
    <w:rsid w:val="004C26E4"/>
    <w:rsid w:val="004D37AA"/>
    <w:rsid w:val="004E3AD8"/>
    <w:rsid w:val="004E4D57"/>
    <w:rsid w:val="004F0185"/>
    <w:rsid w:val="004F3EF1"/>
    <w:rsid w:val="004F588C"/>
    <w:rsid w:val="004F7958"/>
    <w:rsid w:val="00500C12"/>
    <w:rsid w:val="00511504"/>
    <w:rsid w:val="00516EB7"/>
    <w:rsid w:val="00520918"/>
    <w:rsid w:val="00524015"/>
    <w:rsid w:val="005316C2"/>
    <w:rsid w:val="005468AF"/>
    <w:rsid w:val="00561ACF"/>
    <w:rsid w:val="00561D4F"/>
    <w:rsid w:val="00563C9D"/>
    <w:rsid w:val="005647CE"/>
    <w:rsid w:val="0057101A"/>
    <w:rsid w:val="00572CBF"/>
    <w:rsid w:val="005738C1"/>
    <w:rsid w:val="005738FE"/>
    <w:rsid w:val="00580BFD"/>
    <w:rsid w:val="00592DBA"/>
    <w:rsid w:val="00597C5C"/>
    <w:rsid w:val="005A362E"/>
    <w:rsid w:val="005B1192"/>
    <w:rsid w:val="005B6179"/>
    <w:rsid w:val="005C050E"/>
    <w:rsid w:val="005C150A"/>
    <w:rsid w:val="005C7590"/>
    <w:rsid w:val="005D0DE1"/>
    <w:rsid w:val="005D1EE9"/>
    <w:rsid w:val="005D3D3B"/>
    <w:rsid w:val="005D78E9"/>
    <w:rsid w:val="005E1BE3"/>
    <w:rsid w:val="005E5AC2"/>
    <w:rsid w:val="005E73AE"/>
    <w:rsid w:val="00603E98"/>
    <w:rsid w:val="00605348"/>
    <w:rsid w:val="00611ACA"/>
    <w:rsid w:val="0061605A"/>
    <w:rsid w:val="00616F14"/>
    <w:rsid w:val="0063420F"/>
    <w:rsid w:val="0063752A"/>
    <w:rsid w:val="00643386"/>
    <w:rsid w:val="00650C9A"/>
    <w:rsid w:val="006513AE"/>
    <w:rsid w:val="00657DD3"/>
    <w:rsid w:val="00667B56"/>
    <w:rsid w:val="0067255C"/>
    <w:rsid w:val="0067269D"/>
    <w:rsid w:val="00680DF3"/>
    <w:rsid w:val="00687656"/>
    <w:rsid w:val="006902B5"/>
    <w:rsid w:val="006949BF"/>
    <w:rsid w:val="006A367E"/>
    <w:rsid w:val="006A5246"/>
    <w:rsid w:val="006B13B9"/>
    <w:rsid w:val="006B2A25"/>
    <w:rsid w:val="006B3B75"/>
    <w:rsid w:val="006B4639"/>
    <w:rsid w:val="006C2490"/>
    <w:rsid w:val="006C5700"/>
    <w:rsid w:val="006C6655"/>
    <w:rsid w:val="006D3804"/>
    <w:rsid w:val="006F1305"/>
    <w:rsid w:val="006F661B"/>
    <w:rsid w:val="007005D1"/>
    <w:rsid w:val="00701690"/>
    <w:rsid w:val="0070284E"/>
    <w:rsid w:val="00712D16"/>
    <w:rsid w:val="00716E92"/>
    <w:rsid w:val="007172E5"/>
    <w:rsid w:val="007176DC"/>
    <w:rsid w:val="007343B6"/>
    <w:rsid w:val="00743E3B"/>
    <w:rsid w:val="00750CD0"/>
    <w:rsid w:val="0075257B"/>
    <w:rsid w:val="00755D05"/>
    <w:rsid w:val="00767ABF"/>
    <w:rsid w:val="0077428E"/>
    <w:rsid w:val="00792C24"/>
    <w:rsid w:val="007A668D"/>
    <w:rsid w:val="007A67F9"/>
    <w:rsid w:val="007B614B"/>
    <w:rsid w:val="007C48E7"/>
    <w:rsid w:val="007D136E"/>
    <w:rsid w:val="007D1BDD"/>
    <w:rsid w:val="007D41B7"/>
    <w:rsid w:val="007D4B3E"/>
    <w:rsid w:val="007D782E"/>
    <w:rsid w:val="007E10F9"/>
    <w:rsid w:val="007E7621"/>
    <w:rsid w:val="007F0FE7"/>
    <w:rsid w:val="007F4DFB"/>
    <w:rsid w:val="00803AC5"/>
    <w:rsid w:val="00807F5A"/>
    <w:rsid w:val="0081390E"/>
    <w:rsid w:val="00817A4C"/>
    <w:rsid w:val="00823D8A"/>
    <w:rsid w:val="0083262F"/>
    <w:rsid w:val="00833714"/>
    <w:rsid w:val="008358E0"/>
    <w:rsid w:val="00840266"/>
    <w:rsid w:val="0085124E"/>
    <w:rsid w:val="0085334B"/>
    <w:rsid w:val="00853F07"/>
    <w:rsid w:val="00855809"/>
    <w:rsid w:val="00864101"/>
    <w:rsid w:val="00866A3A"/>
    <w:rsid w:val="00866B25"/>
    <w:rsid w:val="008742EB"/>
    <w:rsid w:val="0087517B"/>
    <w:rsid w:val="0088407E"/>
    <w:rsid w:val="00896030"/>
    <w:rsid w:val="008A44FA"/>
    <w:rsid w:val="008A50A8"/>
    <w:rsid w:val="008B306B"/>
    <w:rsid w:val="008B4C7C"/>
    <w:rsid w:val="008B61F6"/>
    <w:rsid w:val="008C1B95"/>
    <w:rsid w:val="008C22C3"/>
    <w:rsid w:val="008C3DEE"/>
    <w:rsid w:val="008C4669"/>
    <w:rsid w:val="008C63D1"/>
    <w:rsid w:val="008C7ACA"/>
    <w:rsid w:val="008D4B55"/>
    <w:rsid w:val="008E24C2"/>
    <w:rsid w:val="008E37E6"/>
    <w:rsid w:val="008E4780"/>
    <w:rsid w:val="008E6EF6"/>
    <w:rsid w:val="008E7ED2"/>
    <w:rsid w:val="008F61E2"/>
    <w:rsid w:val="008F6854"/>
    <w:rsid w:val="008F748B"/>
    <w:rsid w:val="0090362C"/>
    <w:rsid w:val="0090532E"/>
    <w:rsid w:val="009058E9"/>
    <w:rsid w:val="009065F4"/>
    <w:rsid w:val="00906816"/>
    <w:rsid w:val="00923A01"/>
    <w:rsid w:val="00926FC3"/>
    <w:rsid w:val="00927C1E"/>
    <w:rsid w:val="00931B9F"/>
    <w:rsid w:val="00945863"/>
    <w:rsid w:val="009464FE"/>
    <w:rsid w:val="009469BD"/>
    <w:rsid w:val="0095134D"/>
    <w:rsid w:val="009524A9"/>
    <w:rsid w:val="00963C51"/>
    <w:rsid w:val="00967BFC"/>
    <w:rsid w:val="0097522A"/>
    <w:rsid w:val="00976118"/>
    <w:rsid w:val="00996EFA"/>
    <w:rsid w:val="009A0FA7"/>
    <w:rsid w:val="009A4AA6"/>
    <w:rsid w:val="009A521E"/>
    <w:rsid w:val="009A52E6"/>
    <w:rsid w:val="009A6AB4"/>
    <w:rsid w:val="009A793E"/>
    <w:rsid w:val="009B1FA8"/>
    <w:rsid w:val="009B24CA"/>
    <w:rsid w:val="009B28AC"/>
    <w:rsid w:val="009C1ECA"/>
    <w:rsid w:val="009D2F8E"/>
    <w:rsid w:val="009D382D"/>
    <w:rsid w:val="009E0E7B"/>
    <w:rsid w:val="009E685C"/>
    <w:rsid w:val="009F0EC5"/>
    <w:rsid w:val="009F3DBD"/>
    <w:rsid w:val="009F3DE2"/>
    <w:rsid w:val="009F7E51"/>
    <w:rsid w:val="00A0117B"/>
    <w:rsid w:val="00A02AFC"/>
    <w:rsid w:val="00A05046"/>
    <w:rsid w:val="00A1173F"/>
    <w:rsid w:val="00A258D8"/>
    <w:rsid w:val="00A26BB4"/>
    <w:rsid w:val="00A30C75"/>
    <w:rsid w:val="00A3658F"/>
    <w:rsid w:val="00A453E1"/>
    <w:rsid w:val="00A54B5A"/>
    <w:rsid w:val="00A55735"/>
    <w:rsid w:val="00A6002F"/>
    <w:rsid w:val="00A62C7A"/>
    <w:rsid w:val="00A642A9"/>
    <w:rsid w:val="00A6676D"/>
    <w:rsid w:val="00A66C59"/>
    <w:rsid w:val="00A66CEE"/>
    <w:rsid w:val="00A85ACE"/>
    <w:rsid w:val="00A85D0A"/>
    <w:rsid w:val="00A978A3"/>
    <w:rsid w:val="00AA50EC"/>
    <w:rsid w:val="00AB25C4"/>
    <w:rsid w:val="00AB442C"/>
    <w:rsid w:val="00AB448F"/>
    <w:rsid w:val="00AB787D"/>
    <w:rsid w:val="00AC2E45"/>
    <w:rsid w:val="00AC5DDE"/>
    <w:rsid w:val="00AD5DC8"/>
    <w:rsid w:val="00AE01DE"/>
    <w:rsid w:val="00AE4D18"/>
    <w:rsid w:val="00AE79B3"/>
    <w:rsid w:val="00AF34C4"/>
    <w:rsid w:val="00B0392C"/>
    <w:rsid w:val="00B078BB"/>
    <w:rsid w:val="00B1049D"/>
    <w:rsid w:val="00B1298F"/>
    <w:rsid w:val="00B17DE2"/>
    <w:rsid w:val="00B21A05"/>
    <w:rsid w:val="00B241E5"/>
    <w:rsid w:val="00B26166"/>
    <w:rsid w:val="00B26816"/>
    <w:rsid w:val="00B3201A"/>
    <w:rsid w:val="00B345CB"/>
    <w:rsid w:val="00B34AE6"/>
    <w:rsid w:val="00B3780E"/>
    <w:rsid w:val="00B47AA1"/>
    <w:rsid w:val="00B52209"/>
    <w:rsid w:val="00B55F32"/>
    <w:rsid w:val="00B6181C"/>
    <w:rsid w:val="00B77CEF"/>
    <w:rsid w:val="00B93598"/>
    <w:rsid w:val="00BA39E4"/>
    <w:rsid w:val="00BA6871"/>
    <w:rsid w:val="00BB2124"/>
    <w:rsid w:val="00BC015A"/>
    <w:rsid w:val="00BC1938"/>
    <w:rsid w:val="00BC3FAF"/>
    <w:rsid w:val="00BE33A7"/>
    <w:rsid w:val="00BE4748"/>
    <w:rsid w:val="00BE7FAA"/>
    <w:rsid w:val="00BF15AF"/>
    <w:rsid w:val="00C019C1"/>
    <w:rsid w:val="00C06BEB"/>
    <w:rsid w:val="00C103D8"/>
    <w:rsid w:val="00C11DBA"/>
    <w:rsid w:val="00C30936"/>
    <w:rsid w:val="00C32BC4"/>
    <w:rsid w:val="00C40D93"/>
    <w:rsid w:val="00C413D9"/>
    <w:rsid w:val="00C41FC5"/>
    <w:rsid w:val="00C46F1A"/>
    <w:rsid w:val="00C519B7"/>
    <w:rsid w:val="00C53D3E"/>
    <w:rsid w:val="00C57B49"/>
    <w:rsid w:val="00C60147"/>
    <w:rsid w:val="00C6166C"/>
    <w:rsid w:val="00C628B1"/>
    <w:rsid w:val="00C62C4B"/>
    <w:rsid w:val="00C65637"/>
    <w:rsid w:val="00C7210E"/>
    <w:rsid w:val="00C72715"/>
    <w:rsid w:val="00C737DB"/>
    <w:rsid w:val="00C74B05"/>
    <w:rsid w:val="00C830B3"/>
    <w:rsid w:val="00C832C8"/>
    <w:rsid w:val="00C84DCE"/>
    <w:rsid w:val="00C86612"/>
    <w:rsid w:val="00C86DC2"/>
    <w:rsid w:val="00C87942"/>
    <w:rsid w:val="00C94459"/>
    <w:rsid w:val="00C9688A"/>
    <w:rsid w:val="00CB0C42"/>
    <w:rsid w:val="00CB0F0A"/>
    <w:rsid w:val="00CB4081"/>
    <w:rsid w:val="00CB5905"/>
    <w:rsid w:val="00CC17B7"/>
    <w:rsid w:val="00CD790E"/>
    <w:rsid w:val="00CE206D"/>
    <w:rsid w:val="00CE5113"/>
    <w:rsid w:val="00CF7F4A"/>
    <w:rsid w:val="00D032DC"/>
    <w:rsid w:val="00D052D2"/>
    <w:rsid w:val="00D10A5E"/>
    <w:rsid w:val="00D1573C"/>
    <w:rsid w:val="00D17742"/>
    <w:rsid w:val="00D21672"/>
    <w:rsid w:val="00D31546"/>
    <w:rsid w:val="00D31550"/>
    <w:rsid w:val="00D32188"/>
    <w:rsid w:val="00D32BC3"/>
    <w:rsid w:val="00D34389"/>
    <w:rsid w:val="00D36E0E"/>
    <w:rsid w:val="00D40E10"/>
    <w:rsid w:val="00D453CC"/>
    <w:rsid w:val="00D4640B"/>
    <w:rsid w:val="00D52A3A"/>
    <w:rsid w:val="00D6608E"/>
    <w:rsid w:val="00D66402"/>
    <w:rsid w:val="00D71CB5"/>
    <w:rsid w:val="00D72B9F"/>
    <w:rsid w:val="00D81D36"/>
    <w:rsid w:val="00D84021"/>
    <w:rsid w:val="00D87BF5"/>
    <w:rsid w:val="00D90240"/>
    <w:rsid w:val="00D90FBC"/>
    <w:rsid w:val="00D965F7"/>
    <w:rsid w:val="00DA28F5"/>
    <w:rsid w:val="00DA697C"/>
    <w:rsid w:val="00DA714C"/>
    <w:rsid w:val="00DB0E49"/>
    <w:rsid w:val="00DB44B7"/>
    <w:rsid w:val="00DC228F"/>
    <w:rsid w:val="00DD2214"/>
    <w:rsid w:val="00DD2927"/>
    <w:rsid w:val="00DD44D7"/>
    <w:rsid w:val="00DD5520"/>
    <w:rsid w:val="00DE2425"/>
    <w:rsid w:val="00DE303C"/>
    <w:rsid w:val="00DE3192"/>
    <w:rsid w:val="00DE4378"/>
    <w:rsid w:val="00DF2AF1"/>
    <w:rsid w:val="00DF38C6"/>
    <w:rsid w:val="00DF41BE"/>
    <w:rsid w:val="00E14D06"/>
    <w:rsid w:val="00E2513F"/>
    <w:rsid w:val="00E255EA"/>
    <w:rsid w:val="00E3459F"/>
    <w:rsid w:val="00E347B1"/>
    <w:rsid w:val="00E423F9"/>
    <w:rsid w:val="00E425D8"/>
    <w:rsid w:val="00E461A3"/>
    <w:rsid w:val="00E47A2A"/>
    <w:rsid w:val="00E73A5E"/>
    <w:rsid w:val="00E834F7"/>
    <w:rsid w:val="00E8545B"/>
    <w:rsid w:val="00E95D89"/>
    <w:rsid w:val="00EA5DC3"/>
    <w:rsid w:val="00EA7BBE"/>
    <w:rsid w:val="00EC0190"/>
    <w:rsid w:val="00EC692F"/>
    <w:rsid w:val="00ED0F7F"/>
    <w:rsid w:val="00ED49D0"/>
    <w:rsid w:val="00ED6E3C"/>
    <w:rsid w:val="00EE0B3F"/>
    <w:rsid w:val="00EE0C61"/>
    <w:rsid w:val="00EF6E51"/>
    <w:rsid w:val="00EF76F4"/>
    <w:rsid w:val="00EF7F80"/>
    <w:rsid w:val="00F009D5"/>
    <w:rsid w:val="00F05928"/>
    <w:rsid w:val="00F12907"/>
    <w:rsid w:val="00F14BC6"/>
    <w:rsid w:val="00F1775E"/>
    <w:rsid w:val="00F209E8"/>
    <w:rsid w:val="00F21AE4"/>
    <w:rsid w:val="00F3109F"/>
    <w:rsid w:val="00F35580"/>
    <w:rsid w:val="00F42BB2"/>
    <w:rsid w:val="00F50C86"/>
    <w:rsid w:val="00F60231"/>
    <w:rsid w:val="00F616C5"/>
    <w:rsid w:val="00F671DE"/>
    <w:rsid w:val="00F71F65"/>
    <w:rsid w:val="00F72BB3"/>
    <w:rsid w:val="00F740C4"/>
    <w:rsid w:val="00F814B1"/>
    <w:rsid w:val="00F827E1"/>
    <w:rsid w:val="00F84214"/>
    <w:rsid w:val="00F845E9"/>
    <w:rsid w:val="00F850F2"/>
    <w:rsid w:val="00F85B9D"/>
    <w:rsid w:val="00F879E1"/>
    <w:rsid w:val="00F91430"/>
    <w:rsid w:val="00F92642"/>
    <w:rsid w:val="00FA0532"/>
    <w:rsid w:val="00FA1CA8"/>
    <w:rsid w:val="00FA7B83"/>
    <w:rsid w:val="00FB5270"/>
    <w:rsid w:val="00FC6424"/>
    <w:rsid w:val="00FD11F3"/>
    <w:rsid w:val="00FE0593"/>
    <w:rsid w:val="00FE0ABA"/>
    <w:rsid w:val="00FE27BE"/>
    <w:rsid w:val="00FE69E8"/>
    <w:rsid w:val="00FF1704"/>
    <w:rsid w:val="00FF3FD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CF2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Helvetica"/>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2C7A"/>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62C7A"/>
    <w:pPr>
      <w:tabs>
        <w:tab w:val="center" w:pos="4320"/>
        <w:tab w:val="right" w:pos="8640"/>
      </w:tabs>
    </w:pPr>
  </w:style>
  <w:style w:type="paragraph" w:customStyle="1" w:styleId="Times12">
    <w:name w:val="Times 12"/>
    <w:basedOn w:val="Normal"/>
    <w:rsid w:val="00A62C7A"/>
  </w:style>
  <w:style w:type="character" w:styleId="Hyperlink">
    <w:name w:val="Hyperlink"/>
    <w:basedOn w:val="DefaultParagraphFont"/>
    <w:rsid w:val="00926FC3"/>
    <w:rPr>
      <w:color w:val="0000FF"/>
      <w:u w:val="single"/>
    </w:rPr>
  </w:style>
  <w:style w:type="character" w:styleId="FollowedHyperlink">
    <w:name w:val="FollowedHyperlink"/>
    <w:basedOn w:val="DefaultParagraphFont"/>
    <w:rsid w:val="00753F7C"/>
    <w:rPr>
      <w:color w:val="800080"/>
      <w:u w:val="single"/>
    </w:rPr>
  </w:style>
  <w:style w:type="paragraph" w:styleId="Header">
    <w:name w:val="header"/>
    <w:basedOn w:val="Normal"/>
    <w:rsid w:val="00903F4C"/>
    <w:pPr>
      <w:tabs>
        <w:tab w:val="center" w:pos="4320"/>
        <w:tab w:val="right" w:pos="8640"/>
      </w:tabs>
    </w:pPr>
  </w:style>
  <w:style w:type="paragraph" w:styleId="ListParagraph">
    <w:name w:val="List Paragraph"/>
    <w:basedOn w:val="Normal"/>
    <w:rsid w:val="000C6E9D"/>
    <w:pPr>
      <w:ind w:left="720"/>
      <w:contextualSpacing/>
    </w:pPr>
  </w:style>
  <w:style w:type="paragraph" w:styleId="PlainText">
    <w:name w:val="Plain Text"/>
    <w:basedOn w:val="Normal"/>
    <w:link w:val="PlainTextChar"/>
    <w:uiPriority w:val="99"/>
    <w:unhideWhenUsed/>
    <w:rsid w:val="00DA697C"/>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DA697C"/>
    <w:rPr>
      <w:rFonts w:ascii="Courier" w:eastAsiaTheme="minorHAnsi" w:hAnsi="Courier" w:cstheme="minorBidi"/>
      <w:sz w:val="21"/>
      <w:szCs w:val="21"/>
    </w:rPr>
  </w:style>
  <w:style w:type="character" w:styleId="PlaceholderText">
    <w:name w:val="Placeholder Text"/>
    <w:basedOn w:val="DefaultParagraphFont"/>
    <w:rsid w:val="00B078BB"/>
    <w:rPr>
      <w:color w:val="808080"/>
    </w:rPr>
  </w:style>
  <w:style w:type="paragraph" w:styleId="BalloonText">
    <w:name w:val="Balloon Text"/>
    <w:basedOn w:val="Normal"/>
    <w:link w:val="BalloonTextChar"/>
    <w:rsid w:val="00B078BB"/>
    <w:rPr>
      <w:rFonts w:ascii="Lucida Grande" w:hAnsi="Lucida Grande" w:cs="Lucida Grande"/>
      <w:sz w:val="18"/>
      <w:szCs w:val="18"/>
    </w:rPr>
  </w:style>
  <w:style w:type="character" w:customStyle="1" w:styleId="BalloonTextChar">
    <w:name w:val="Balloon Text Char"/>
    <w:basedOn w:val="DefaultParagraphFont"/>
    <w:link w:val="BalloonText"/>
    <w:rsid w:val="00B078BB"/>
    <w:rPr>
      <w:rFonts w:ascii="Lucida Grande" w:hAnsi="Lucida Grande" w:cs="Lucida Grande"/>
      <w:sz w:val="18"/>
      <w:szCs w:val="18"/>
    </w:rPr>
  </w:style>
  <w:style w:type="table" w:styleId="TableGrid">
    <w:name w:val="Table Grid"/>
    <w:basedOn w:val="TableNormal"/>
    <w:rsid w:val="00074F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Helvetica"/>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2C7A"/>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62C7A"/>
    <w:pPr>
      <w:tabs>
        <w:tab w:val="center" w:pos="4320"/>
        <w:tab w:val="right" w:pos="8640"/>
      </w:tabs>
    </w:pPr>
  </w:style>
  <w:style w:type="paragraph" w:customStyle="1" w:styleId="Times12">
    <w:name w:val="Times 12"/>
    <w:basedOn w:val="Normal"/>
    <w:rsid w:val="00A62C7A"/>
  </w:style>
  <w:style w:type="character" w:styleId="Hyperlink">
    <w:name w:val="Hyperlink"/>
    <w:basedOn w:val="DefaultParagraphFont"/>
    <w:rsid w:val="00926FC3"/>
    <w:rPr>
      <w:color w:val="0000FF"/>
      <w:u w:val="single"/>
    </w:rPr>
  </w:style>
  <w:style w:type="character" w:styleId="FollowedHyperlink">
    <w:name w:val="FollowedHyperlink"/>
    <w:basedOn w:val="DefaultParagraphFont"/>
    <w:rsid w:val="00753F7C"/>
    <w:rPr>
      <w:color w:val="800080"/>
      <w:u w:val="single"/>
    </w:rPr>
  </w:style>
  <w:style w:type="paragraph" w:styleId="Header">
    <w:name w:val="header"/>
    <w:basedOn w:val="Normal"/>
    <w:rsid w:val="00903F4C"/>
    <w:pPr>
      <w:tabs>
        <w:tab w:val="center" w:pos="4320"/>
        <w:tab w:val="right" w:pos="8640"/>
      </w:tabs>
    </w:pPr>
  </w:style>
  <w:style w:type="paragraph" w:styleId="ListParagraph">
    <w:name w:val="List Paragraph"/>
    <w:basedOn w:val="Normal"/>
    <w:rsid w:val="000C6E9D"/>
    <w:pPr>
      <w:ind w:left="720"/>
      <w:contextualSpacing/>
    </w:pPr>
  </w:style>
  <w:style w:type="paragraph" w:styleId="PlainText">
    <w:name w:val="Plain Text"/>
    <w:basedOn w:val="Normal"/>
    <w:link w:val="PlainTextChar"/>
    <w:uiPriority w:val="99"/>
    <w:unhideWhenUsed/>
    <w:rsid w:val="00DA697C"/>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DA697C"/>
    <w:rPr>
      <w:rFonts w:ascii="Courier" w:eastAsiaTheme="minorHAnsi" w:hAnsi="Courier" w:cstheme="minorBidi"/>
      <w:sz w:val="21"/>
      <w:szCs w:val="21"/>
    </w:rPr>
  </w:style>
  <w:style w:type="character" w:styleId="PlaceholderText">
    <w:name w:val="Placeholder Text"/>
    <w:basedOn w:val="DefaultParagraphFont"/>
    <w:rsid w:val="00B078BB"/>
    <w:rPr>
      <w:color w:val="808080"/>
    </w:rPr>
  </w:style>
  <w:style w:type="paragraph" w:styleId="BalloonText">
    <w:name w:val="Balloon Text"/>
    <w:basedOn w:val="Normal"/>
    <w:link w:val="BalloonTextChar"/>
    <w:rsid w:val="00B078BB"/>
    <w:rPr>
      <w:rFonts w:ascii="Lucida Grande" w:hAnsi="Lucida Grande" w:cs="Lucida Grande"/>
      <w:sz w:val="18"/>
      <w:szCs w:val="18"/>
    </w:rPr>
  </w:style>
  <w:style w:type="character" w:customStyle="1" w:styleId="BalloonTextChar">
    <w:name w:val="Balloon Text Char"/>
    <w:basedOn w:val="DefaultParagraphFont"/>
    <w:link w:val="BalloonText"/>
    <w:rsid w:val="00B078BB"/>
    <w:rPr>
      <w:rFonts w:ascii="Lucida Grande" w:hAnsi="Lucida Grande" w:cs="Lucida Grande"/>
      <w:sz w:val="18"/>
      <w:szCs w:val="18"/>
    </w:rPr>
  </w:style>
  <w:style w:type="table" w:styleId="TableGrid">
    <w:name w:val="Table Grid"/>
    <w:basedOn w:val="TableNormal"/>
    <w:rsid w:val="00074F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79446">
      <w:bodyDiv w:val="1"/>
      <w:marLeft w:val="0"/>
      <w:marRight w:val="0"/>
      <w:marTop w:val="0"/>
      <w:marBottom w:val="0"/>
      <w:divBdr>
        <w:top w:val="none" w:sz="0" w:space="0" w:color="auto"/>
        <w:left w:val="none" w:sz="0" w:space="0" w:color="auto"/>
        <w:bottom w:val="none" w:sz="0" w:space="0" w:color="auto"/>
        <w:right w:val="none" w:sz="0" w:space="0" w:color="auto"/>
      </w:divBdr>
    </w:div>
    <w:div w:id="449931441">
      <w:bodyDiv w:val="1"/>
      <w:marLeft w:val="0"/>
      <w:marRight w:val="0"/>
      <w:marTop w:val="0"/>
      <w:marBottom w:val="0"/>
      <w:divBdr>
        <w:top w:val="none" w:sz="0" w:space="0" w:color="auto"/>
        <w:left w:val="none" w:sz="0" w:space="0" w:color="auto"/>
        <w:bottom w:val="none" w:sz="0" w:space="0" w:color="auto"/>
        <w:right w:val="none" w:sz="0" w:space="0" w:color="auto"/>
      </w:divBdr>
      <w:divsChild>
        <w:div w:id="737899475">
          <w:marLeft w:val="0"/>
          <w:marRight w:val="0"/>
          <w:marTop w:val="0"/>
          <w:marBottom w:val="0"/>
          <w:divBdr>
            <w:top w:val="none" w:sz="0" w:space="0" w:color="auto"/>
            <w:left w:val="none" w:sz="0" w:space="0" w:color="auto"/>
            <w:bottom w:val="none" w:sz="0" w:space="0" w:color="auto"/>
            <w:right w:val="none" w:sz="0" w:space="0" w:color="auto"/>
          </w:divBdr>
          <w:divsChild>
            <w:div w:id="708144366">
              <w:marLeft w:val="0"/>
              <w:marRight w:val="0"/>
              <w:marTop w:val="0"/>
              <w:marBottom w:val="0"/>
              <w:divBdr>
                <w:top w:val="none" w:sz="0" w:space="0" w:color="auto"/>
                <w:left w:val="none" w:sz="0" w:space="0" w:color="auto"/>
                <w:bottom w:val="none" w:sz="0" w:space="0" w:color="auto"/>
                <w:right w:val="none" w:sz="0" w:space="0" w:color="auto"/>
              </w:divBdr>
            </w:div>
            <w:div w:id="1208097">
              <w:marLeft w:val="0"/>
              <w:marRight w:val="0"/>
              <w:marTop w:val="0"/>
              <w:marBottom w:val="0"/>
              <w:divBdr>
                <w:top w:val="none" w:sz="0" w:space="0" w:color="auto"/>
                <w:left w:val="none" w:sz="0" w:space="0" w:color="auto"/>
                <w:bottom w:val="none" w:sz="0" w:space="0" w:color="auto"/>
                <w:right w:val="none" w:sz="0" w:space="0" w:color="auto"/>
              </w:divBdr>
            </w:div>
            <w:div w:id="2011329337">
              <w:marLeft w:val="0"/>
              <w:marRight w:val="0"/>
              <w:marTop w:val="0"/>
              <w:marBottom w:val="0"/>
              <w:divBdr>
                <w:top w:val="none" w:sz="0" w:space="0" w:color="auto"/>
                <w:left w:val="none" w:sz="0" w:space="0" w:color="auto"/>
                <w:bottom w:val="none" w:sz="0" w:space="0" w:color="auto"/>
                <w:right w:val="none" w:sz="0" w:space="0" w:color="auto"/>
              </w:divBdr>
            </w:div>
            <w:div w:id="2132699081">
              <w:marLeft w:val="0"/>
              <w:marRight w:val="0"/>
              <w:marTop w:val="0"/>
              <w:marBottom w:val="0"/>
              <w:divBdr>
                <w:top w:val="none" w:sz="0" w:space="0" w:color="auto"/>
                <w:left w:val="none" w:sz="0" w:space="0" w:color="auto"/>
                <w:bottom w:val="none" w:sz="0" w:space="0" w:color="auto"/>
                <w:right w:val="none" w:sz="0" w:space="0" w:color="auto"/>
              </w:divBdr>
            </w:div>
            <w:div w:id="787897002">
              <w:marLeft w:val="0"/>
              <w:marRight w:val="0"/>
              <w:marTop w:val="0"/>
              <w:marBottom w:val="0"/>
              <w:divBdr>
                <w:top w:val="none" w:sz="0" w:space="0" w:color="auto"/>
                <w:left w:val="none" w:sz="0" w:space="0" w:color="auto"/>
                <w:bottom w:val="none" w:sz="0" w:space="0" w:color="auto"/>
                <w:right w:val="none" w:sz="0" w:space="0" w:color="auto"/>
              </w:divBdr>
            </w:div>
            <w:div w:id="1285773586">
              <w:marLeft w:val="0"/>
              <w:marRight w:val="0"/>
              <w:marTop w:val="0"/>
              <w:marBottom w:val="0"/>
              <w:divBdr>
                <w:top w:val="none" w:sz="0" w:space="0" w:color="auto"/>
                <w:left w:val="none" w:sz="0" w:space="0" w:color="auto"/>
                <w:bottom w:val="none" w:sz="0" w:space="0" w:color="auto"/>
                <w:right w:val="none" w:sz="0" w:space="0" w:color="auto"/>
              </w:divBdr>
            </w:div>
            <w:div w:id="935596849">
              <w:marLeft w:val="0"/>
              <w:marRight w:val="0"/>
              <w:marTop w:val="0"/>
              <w:marBottom w:val="0"/>
              <w:divBdr>
                <w:top w:val="none" w:sz="0" w:space="0" w:color="auto"/>
                <w:left w:val="none" w:sz="0" w:space="0" w:color="auto"/>
                <w:bottom w:val="none" w:sz="0" w:space="0" w:color="auto"/>
                <w:right w:val="none" w:sz="0" w:space="0" w:color="auto"/>
              </w:divBdr>
            </w:div>
            <w:div w:id="144003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86810">
      <w:bodyDiv w:val="1"/>
      <w:marLeft w:val="0"/>
      <w:marRight w:val="0"/>
      <w:marTop w:val="0"/>
      <w:marBottom w:val="0"/>
      <w:divBdr>
        <w:top w:val="none" w:sz="0" w:space="0" w:color="auto"/>
        <w:left w:val="none" w:sz="0" w:space="0" w:color="auto"/>
        <w:bottom w:val="none" w:sz="0" w:space="0" w:color="auto"/>
        <w:right w:val="none" w:sz="0" w:space="0" w:color="auto"/>
      </w:divBdr>
      <w:divsChild>
        <w:div w:id="570622523">
          <w:marLeft w:val="0"/>
          <w:marRight w:val="0"/>
          <w:marTop w:val="0"/>
          <w:marBottom w:val="0"/>
          <w:divBdr>
            <w:top w:val="none" w:sz="0" w:space="0" w:color="auto"/>
            <w:left w:val="none" w:sz="0" w:space="0" w:color="auto"/>
            <w:bottom w:val="none" w:sz="0" w:space="0" w:color="auto"/>
            <w:right w:val="none" w:sz="0" w:space="0" w:color="auto"/>
          </w:divBdr>
        </w:div>
        <w:div w:id="668674992">
          <w:marLeft w:val="0"/>
          <w:marRight w:val="0"/>
          <w:marTop w:val="0"/>
          <w:marBottom w:val="0"/>
          <w:divBdr>
            <w:top w:val="none" w:sz="0" w:space="0" w:color="auto"/>
            <w:left w:val="none" w:sz="0" w:space="0" w:color="auto"/>
            <w:bottom w:val="none" w:sz="0" w:space="0" w:color="auto"/>
            <w:right w:val="none" w:sz="0" w:space="0" w:color="auto"/>
          </w:divBdr>
        </w:div>
        <w:div w:id="284122423">
          <w:marLeft w:val="0"/>
          <w:marRight w:val="0"/>
          <w:marTop w:val="0"/>
          <w:marBottom w:val="0"/>
          <w:divBdr>
            <w:top w:val="none" w:sz="0" w:space="0" w:color="auto"/>
            <w:left w:val="none" w:sz="0" w:space="0" w:color="auto"/>
            <w:bottom w:val="none" w:sz="0" w:space="0" w:color="auto"/>
            <w:right w:val="none" w:sz="0" w:space="0" w:color="auto"/>
          </w:divBdr>
        </w:div>
        <w:div w:id="632096132">
          <w:marLeft w:val="0"/>
          <w:marRight w:val="0"/>
          <w:marTop w:val="0"/>
          <w:marBottom w:val="0"/>
          <w:divBdr>
            <w:top w:val="none" w:sz="0" w:space="0" w:color="auto"/>
            <w:left w:val="none" w:sz="0" w:space="0" w:color="auto"/>
            <w:bottom w:val="none" w:sz="0" w:space="0" w:color="auto"/>
            <w:right w:val="none" w:sz="0" w:space="0" w:color="auto"/>
          </w:divBdr>
        </w:div>
      </w:divsChild>
    </w:div>
    <w:div w:id="979385341">
      <w:bodyDiv w:val="1"/>
      <w:marLeft w:val="0"/>
      <w:marRight w:val="0"/>
      <w:marTop w:val="0"/>
      <w:marBottom w:val="0"/>
      <w:divBdr>
        <w:top w:val="none" w:sz="0" w:space="0" w:color="auto"/>
        <w:left w:val="none" w:sz="0" w:space="0" w:color="auto"/>
        <w:bottom w:val="none" w:sz="0" w:space="0" w:color="auto"/>
        <w:right w:val="none" w:sz="0" w:space="0" w:color="auto"/>
      </w:divBdr>
    </w:div>
    <w:div w:id="1238904674">
      <w:bodyDiv w:val="1"/>
      <w:marLeft w:val="0"/>
      <w:marRight w:val="0"/>
      <w:marTop w:val="0"/>
      <w:marBottom w:val="0"/>
      <w:divBdr>
        <w:top w:val="none" w:sz="0" w:space="0" w:color="auto"/>
        <w:left w:val="none" w:sz="0" w:space="0" w:color="auto"/>
        <w:bottom w:val="none" w:sz="0" w:space="0" w:color="auto"/>
        <w:right w:val="none" w:sz="0" w:space="0" w:color="auto"/>
      </w:divBdr>
      <w:divsChild>
        <w:div w:id="1247693794">
          <w:marLeft w:val="0"/>
          <w:marRight w:val="0"/>
          <w:marTop w:val="0"/>
          <w:marBottom w:val="0"/>
          <w:divBdr>
            <w:top w:val="none" w:sz="0" w:space="0" w:color="auto"/>
            <w:left w:val="none" w:sz="0" w:space="0" w:color="auto"/>
            <w:bottom w:val="none" w:sz="0" w:space="0" w:color="auto"/>
            <w:right w:val="none" w:sz="0" w:space="0" w:color="auto"/>
          </w:divBdr>
          <w:divsChild>
            <w:div w:id="599726224">
              <w:marLeft w:val="0"/>
              <w:marRight w:val="0"/>
              <w:marTop w:val="0"/>
              <w:marBottom w:val="0"/>
              <w:divBdr>
                <w:top w:val="none" w:sz="0" w:space="0" w:color="auto"/>
                <w:left w:val="none" w:sz="0" w:space="0" w:color="auto"/>
                <w:bottom w:val="none" w:sz="0" w:space="0" w:color="auto"/>
                <w:right w:val="none" w:sz="0" w:space="0" w:color="auto"/>
              </w:divBdr>
            </w:div>
            <w:div w:id="1699701123">
              <w:marLeft w:val="0"/>
              <w:marRight w:val="0"/>
              <w:marTop w:val="0"/>
              <w:marBottom w:val="0"/>
              <w:divBdr>
                <w:top w:val="none" w:sz="0" w:space="0" w:color="auto"/>
                <w:left w:val="none" w:sz="0" w:space="0" w:color="auto"/>
                <w:bottom w:val="none" w:sz="0" w:space="0" w:color="auto"/>
                <w:right w:val="none" w:sz="0" w:space="0" w:color="auto"/>
              </w:divBdr>
            </w:div>
            <w:div w:id="1904101786">
              <w:marLeft w:val="0"/>
              <w:marRight w:val="0"/>
              <w:marTop w:val="0"/>
              <w:marBottom w:val="0"/>
              <w:divBdr>
                <w:top w:val="none" w:sz="0" w:space="0" w:color="auto"/>
                <w:left w:val="none" w:sz="0" w:space="0" w:color="auto"/>
                <w:bottom w:val="none" w:sz="0" w:space="0" w:color="auto"/>
                <w:right w:val="none" w:sz="0" w:space="0" w:color="auto"/>
              </w:divBdr>
            </w:div>
            <w:div w:id="901065278">
              <w:marLeft w:val="0"/>
              <w:marRight w:val="0"/>
              <w:marTop w:val="0"/>
              <w:marBottom w:val="0"/>
              <w:divBdr>
                <w:top w:val="none" w:sz="0" w:space="0" w:color="auto"/>
                <w:left w:val="none" w:sz="0" w:space="0" w:color="auto"/>
                <w:bottom w:val="none" w:sz="0" w:space="0" w:color="auto"/>
                <w:right w:val="none" w:sz="0" w:space="0" w:color="auto"/>
              </w:divBdr>
            </w:div>
            <w:div w:id="688144748">
              <w:marLeft w:val="0"/>
              <w:marRight w:val="0"/>
              <w:marTop w:val="0"/>
              <w:marBottom w:val="0"/>
              <w:divBdr>
                <w:top w:val="none" w:sz="0" w:space="0" w:color="auto"/>
                <w:left w:val="none" w:sz="0" w:space="0" w:color="auto"/>
                <w:bottom w:val="none" w:sz="0" w:space="0" w:color="auto"/>
                <w:right w:val="none" w:sz="0" w:space="0" w:color="auto"/>
              </w:divBdr>
            </w:div>
            <w:div w:id="1845166290">
              <w:marLeft w:val="0"/>
              <w:marRight w:val="0"/>
              <w:marTop w:val="0"/>
              <w:marBottom w:val="0"/>
              <w:divBdr>
                <w:top w:val="none" w:sz="0" w:space="0" w:color="auto"/>
                <w:left w:val="none" w:sz="0" w:space="0" w:color="auto"/>
                <w:bottom w:val="none" w:sz="0" w:space="0" w:color="auto"/>
                <w:right w:val="none" w:sz="0" w:space="0" w:color="auto"/>
              </w:divBdr>
            </w:div>
            <w:div w:id="1902984818">
              <w:marLeft w:val="0"/>
              <w:marRight w:val="0"/>
              <w:marTop w:val="0"/>
              <w:marBottom w:val="0"/>
              <w:divBdr>
                <w:top w:val="none" w:sz="0" w:space="0" w:color="auto"/>
                <w:left w:val="none" w:sz="0" w:space="0" w:color="auto"/>
                <w:bottom w:val="none" w:sz="0" w:space="0" w:color="auto"/>
                <w:right w:val="none" w:sz="0" w:space="0" w:color="auto"/>
              </w:divBdr>
            </w:div>
            <w:div w:id="109964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542734">
      <w:bodyDiv w:val="1"/>
      <w:marLeft w:val="0"/>
      <w:marRight w:val="0"/>
      <w:marTop w:val="0"/>
      <w:marBottom w:val="0"/>
      <w:divBdr>
        <w:top w:val="none" w:sz="0" w:space="0" w:color="auto"/>
        <w:left w:val="none" w:sz="0" w:space="0" w:color="auto"/>
        <w:bottom w:val="none" w:sz="0" w:space="0" w:color="auto"/>
        <w:right w:val="none" w:sz="0" w:space="0" w:color="auto"/>
      </w:divBdr>
      <w:divsChild>
        <w:div w:id="1304383700">
          <w:marLeft w:val="0"/>
          <w:marRight w:val="0"/>
          <w:marTop w:val="0"/>
          <w:marBottom w:val="0"/>
          <w:divBdr>
            <w:top w:val="none" w:sz="0" w:space="0" w:color="auto"/>
            <w:left w:val="none" w:sz="0" w:space="0" w:color="auto"/>
            <w:bottom w:val="none" w:sz="0" w:space="0" w:color="auto"/>
            <w:right w:val="none" w:sz="0" w:space="0" w:color="auto"/>
          </w:divBdr>
        </w:div>
        <w:div w:id="1848590322">
          <w:marLeft w:val="0"/>
          <w:marRight w:val="0"/>
          <w:marTop w:val="0"/>
          <w:marBottom w:val="0"/>
          <w:divBdr>
            <w:top w:val="none" w:sz="0" w:space="0" w:color="auto"/>
            <w:left w:val="none" w:sz="0" w:space="0" w:color="auto"/>
            <w:bottom w:val="none" w:sz="0" w:space="0" w:color="auto"/>
            <w:right w:val="none" w:sz="0" w:space="0" w:color="auto"/>
          </w:divBdr>
        </w:div>
        <w:div w:id="901408811">
          <w:marLeft w:val="0"/>
          <w:marRight w:val="0"/>
          <w:marTop w:val="0"/>
          <w:marBottom w:val="0"/>
          <w:divBdr>
            <w:top w:val="none" w:sz="0" w:space="0" w:color="auto"/>
            <w:left w:val="none" w:sz="0" w:space="0" w:color="auto"/>
            <w:bottom w:val="none" w:sz="0" w:space="0" w:color="auto"/>
            <w:right w:val="none" w:sz="0" w:space="0" w:color="auto"/>
          </w:divBdr>
        </w:div>
        <w:div w:id="1840076071">
          <w:marLeft w:val="0"/>
          <w:marRight w:val="0"/>
          <w:marTop w:val="0"/>
          <w:marBottom w:val="0"/>
          <w:divBdr>
            <w:top w:val="none" w:sz="0" w:space="0" w:color="auto"/>
            <w:left w:val="none" w:sz="0" w:space="0" w:color="auto"/>
            <w:bottom w:val="none" w:sz="0" w:space="0" w:color="auto"/>
            <w:right w:val="none" w:sz="0" w:space="0" w:color="auto"/>
          </w:divBdr>
        </w:div>
      </w:divsChild>
    </w:div>
    <w:div w:id="20541915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7</Pages>
  <Words>2187</Words>
  <Characters>12466</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Chemistry 416  --  Winter Semester 1996</vt:lpstr>
    </vt:vector>
  </TitlesOfParts>
  <Company>University of Missouri</Company>
  <LinksUpToDate>false</LinksUpToDate>
  <CharactersWithSpaces>14624</CharactersWithSpaces>
  <SharedDoc>false</SharedDoc>
  <HLinks>
    <vt:vector size="24" baseType="variant">
      <vt:variant>
        <vt:i4>3276915</vt:i4>
      </vt:variant>
      <vt:variant>
        <vt:i4>6</vt:i4>
      </vt:variant>
      <vt:variant>
        <vt:i4>0</vt:i4>
      </vt:variant>
      <vt:variant>
        <vt:i4>5</vt:i4>
      </vt:variant>
      <vt:variant>
        <vt:lpwstr>http://disabilityservices.missouri.edu</vt:lpwstr>
      </vt:variant>
      <vt:variant>
        <vt:lpwstr/>
      </vt:variant>
      <vt:variant>
        <vt:i4>7208974</vt:i4>
      </vt:variant>
      <vt:variant>
        <vt:i4>3</vt:i4>
      </vt:variant>
      <vt:variant>
        <vt:i4>0</vt:i4>
      </vt:variant>
      <vt:variant>
        <vt:i4>5</vt:i4>
      </vt:variant>
      <vt:variant>
        <vt:lpwstr>http://osrr.missouri.edu/</vt:lpwstr>
      </vt:variant>
      <vt:variant>
        <vt:lpwstr/>
      </vt:variant>
      <vt:variant>
        <vt:i4>7405626</vt:i4>
      </vt:variant>
      <vt:variant>
        <vt:i4>0</vt:i4>
      </vt:variant>
      <vt:variant>
        <vt:i4>0</vt:i4>
      </vt:variant>
      <vt:variant>
        <vt:i4>5</vt:i4>
      </vt:variant>
      <vt:variant>
        <vt:lpwstr>mailto:glaserr@missouri.edu</vt:lpwstr>
      </vt:variant>
      <vt:variant>
        <vt:lpwstr/>
      </vt:variant>
      <vt:variant>
        <vt:i4>6684753</vt:i4>
      </vt:variant>
      <vt:variant>
        <vt:i4>2206</vt:i4>
      </vt:variant>
      <vt:variant>
        <vt:i4>1025</vt:i4>
      </vt:variant>
      <vt:variant>
        <vt:i4>1</vt:i4>
      </vt:variant>
      <vt:variant>
        <vt:lpwstr>Image_Syllabus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416  --  Winter Semester 1996</dc:title>
  <dc:subject/>
  <dc:creator>John Sui (as cnjohnsui)</dc:creator>
  <cp:keywords/>
  <cp:lastModifiedBy>Chemistry Department</cp:lastModifiedBy>
  <cp:revision>237</cp:revision>
  <cp:lastPrinted>2007-08-20T15:32:00Z</cp:lastPrinted>
  <dcterms:created xsi:type="dcterms:W3CDTF">2016-01-13T21:01:00Z</dcterms:created>
  <dcterms:modified xsi:type="dcterms:W3CDTF">2017-01-05T18:01:00Z</dcterms:modified>
</cp:coreProperties>
</file>